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71" w:rsidRPr="00E323C1" w:rsidRDefault="000B4371" w:rsidP="000B4371">
      <w:pPr>
        <w:jc w:val="center"/>
        <w:rPr>
          <w:rFonts w:ascii="Book Antiqua" w:hAnsi="Book Antiqua" w:cs="Times New Roman"/>
          <w:b/>
          <w:bCs/>
          <w:sz w:val="40"/>
          <w:szCs w:val="40"/>
          <w:lang w:val="az-Latn-AZ"/>
        </w:rPr>
      </w:pPr>
      <w:r w:rsidRPr="00E323C1">
        <w:rPr>
          <w:rFonts w:ascii="Book Antiqua" w:hAnsi="Book Antiqua" w:cs="Times New Roman"/>
          <w:b/>
          <w:bCs/>
          <w:sz w:val="40"/>
          <w:szCs w:val="40"/>
          <w:lang w:val="az-Latn-AZ"/>
        </w:rPr>
        <w:t>İLLİK ÜMUMİ YIĞINCAĞIN S</w:t>
      </w:r>
      <w:r w:rsidRPr="00E323C1">
        <w:rPr>
          <w:rFonts w:ascii="Times New Roman" w:hAnsi="Times New Roman" w:cs="Times New Roman"/>
          <w:b/>
          <w:bCs/>
          <w:sz w:val="40"/>
          <w:szCs w:val="40"/>
          <w:lang w:val="az-Latn-AZ"/>
        </w:rPr>
        <w:t>Ə</w:t>
      </w:r>
      <w:r w:rsidRPr="00E323C1">
        <w:rPr>
          <w:rFonts w:ascii="Book Antiqua" w:hAnsi="Book Antiqua" w:cs="Times New Roman"/>
          <w:b/>
          <w:bCs/>
          <w:sz w:val="40"/>
          <w:szCs w:val="40"/>
          <w:lang w:val="az-Latn-AZ"/>
        </w:rPr>
        <w:t>LAHİYY</w:t>
      </w:r>
      <w:r w:rsidRPr="00E323C1">
        <w:rPr>
          <w:rFonts w:ascii="Times New Roman" w:hAnsi="Times New Roman" w:cs="Times New Roman"/>
          <w:b/>
          <w:bCs/>
          <w:sz w:val="40"/>
          <w:szCs w:val="40"/>
          <w:lang w:val="az-Latn-AZ"/>
        </w:rPr>
        <w:t>Ə</w:t>
      </w:r>
      <w:r w:rsidRPr="00E323C1">
        <w:rPr>
          <w:rFonts w:ascii="Book Antiqua" w:hAnsi="Book Antiqua" w:cs="Times New Roman"/>
          <w:b/>
          <w:bCs/>
          <w:sz w:val="40"/>
          <w:szCs w:val="40"/>
          <w:lang w:val="az-Latn-AZ"/>
        </w:rPr>
        <w:t>T DAİR</w:t>
      </w:r>
      <w:r w:rsidRPr="00E323C1">
        <w:rPr>
          <w:rFonts w:ascii="Times New Roman" w:hAnsi="Times New Roman" w:cs="Times New Roman"/>
          <w:b/>
          <w:bCs/>
          <w:sz w:val="40"/>
          <w:szCs w:val="40"/>
          <w:lang w:val="az-Latn-AZ"/>
        </w:rPr>
        <w:t>Ə</w:t>
      </w:r>
      <w:r w:rsidRPr="00E323C1">
        <w:rPr>
          <w:rFonts w:ascii="Book Antiqua" w:hAnsi="Book Antiqua" w:cs="Times New Roman"/>
          <w:b/>
          <w:bCs/>
          <w:sz w:val="40"/>
          <w:szCs w:val="40"/>
          <w:lang w:val="az-Latn-AZ"/>
        </w:rPr>
        <w:t>Sİ</w:t>
      </w:r>
    </w:p>
    <w:p w:rsidR="000B4371" w:rsidRPr="00E870B8" w:rsidRDefault="000B4371" w:rsidP="000B4371">
      <w:pPr>
        <w:spacing w:after="0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E870B8">
        <w:rPr>
          <w:rFonts w:ascii="Book Antiqua" w:eastAsia="Times New Roman" w:hAnsi="Book Antiqua" w:cs="Times New Roman"/>
          <w:sz w:val="24"/>
          <w:szCs w:val="24"/>
          <w:lang w:val="az-Latn-AZ"/>
        </w:rPr>
        <w:t>27 Oktyabr  2014-ci il   tarixind</w:t>
      </w:r>
      <w:r w:rsidRPr="00E870B8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870B8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İllik Ümumi Yığıncaq t</w:t>
      </w:r>
      <w:r w:rsidRPr="00E870B8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870B8">
        <w:rPr>
          <w:rFonts w:ascii="Book Antiqua" w:eastAsia="Times New Roman" w:hAnsi="Book Antiqua" w:cs="Times New Roman"/>
          <w:sz w:val="24"/>
          <w:szCs w:val="24"/>
          <w:lang w:val="az-Latn-AZ"/>
        </w:rPr>
        <w:t>r</w:t>
      </w:r>
      <w:r w:rsidRPr="00E870B8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870B8">
        <w:rPr>
          <w:rFonts w:ascii="Book Antiqua" w:eastAsia="Times New Roman" w:hAnsi="Book Antiqua" w:cs="Times New Roman"/>
          <w:sz w:val="24"/>
          <w:szCs w:val="24"/>
          <w:lang w:val="az-Latn-AZ"/>
        </w:rPr>
        <w:t>find</w:t>
      </w:r>
      <w:r w:rsidRPr="00E870B8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870B8">
        <w:rPr>
          <w:rFonts w:ascii="Book Antiqua" w:eastAsia="Times New Roman" w:hAnsi="Book Antiqua" w:cs="Times New Roman"/>
          <w:sz w:val="24"/>
          <w:szCs w:val="24"/>
          <w:lang w:val="az-Latn-AZ"/>
        </w:rPr>
        <w:t>n t</w:t>
      </w:r>
      <w:r w:rsidRPr="00E870B8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870B8">
        <w:rPr>
          <w:rFonts w:ascii="Book Antiqua" w:eastAsia="Times New Roman" w:hAnsi="Book Antiqua" w:cs="Times New Roman"/>
          <w:sz w:val="24"/>
          <w:szCs w:val="24"/>
          <w:lang w:val="az-Latn-AZ"/>
        </w:rPr>
        <w:t>sdiq edilmişdir</w:t>
      </w:r>
    </w:p>
    <w:p w:rsidR="000B4371" w:rsidRDefault="000B4371" w:rsidP="000B4371">
      <w:pPr>
        <w:spacing w:after="0" w:line="240" w:lineRule="auto"/>
        <w:rPr>
          <w:rFonts w:ascii="Book Antiqua" w:eastAsia="Times New Roman" w:hAnsi="Book Antiqua" w:cs="Times New Roman"/>
          <w:bCs/>
          <w:sz w:val="24"/>
          <w:szCs w:val="24"/>
          <w:lang w:val="az-Latn-AZ" w:eastAsia="ru-RU"/>
        </w:rPr>
      </w:pPr>
      <w:r w:rsidRPr="00E870B8">
        <w:rPr>
          <w:rFonts w:ascii="Book Antiqua" w:eastAsia="Times New Roman" w:hAnsi="Book Antiqua" w:cs="Times New Roman"/>
          <w:bCs/>
          <w:sz w:val="24"/>
          <w:szCs w:val="24"/>
          <w:lang w:val="az-Latn-AZ" w:eastAsia="ru-RU"/>
        </w:rPr>
        <w:t>“Ş</w:t>
      </w:r>
      <w:r w:rsidRPr="00E870B8">
        <w:rPr>
          <w:rFonts w:ascii="Times New Roman" w:eastAsia="Times New Roman" w:hAnsi="Times New Roman" w:cs="Times New Roman"/>
          <w:bCs/>
          <w:sz w:val="24"/>
          <w:szCs w:val="24"/>
          <w:lang w:val="az-Latn-AZ" w:eastAsia="ru-RU"/>
        </w:rPr>
        <w:t>ə</w:t>
      </w:r>
      <w:r w:rsidRPr="00E870B8">
        <w:rPr>
          <w:rFonts w:ascii="Book Antiqua" w:eastAsia="Times New Roman" w:hAnsi="Book Antiqua" w:cs="Times New Roman"/>
          <w:bCs/>
          <w:sz w:val="24"/>
          <w:szCs w:val="24"/>
          <w:lang w:val="az-Latn-AZ" w:eastAsia="ru-RU"/>
        </w:rPr>
        <w:t>ffaflıq Az</w:t>
      </w:r>
      <w:r w:rsidRPr="00E870B8">
        <w:rPr>
          <w:rFonts w:ascii="Times New Roman" w:eastAsia="Times New Roman" w:hAnsi="Times New Roman" w:cs="Times New Roman"/>
          <w:bCs/>
          <w:sz w:val="24"/>
          <w:szCs w:val="24"/>
          <w:lang w:val="az-Latn-AZ" w:eastAsia="ru-RU"/>
        </w:rPr>
        <w:t>ə</w:t>
      </w:r>
      <w:r w:rsidRPr="00E870B8">
        <w:rPr>
          <w:rFonts w:ascii="Book Antiqua" w:eastAsia="Times New Roman" w:hAnsi="Book Antiqua" w:cs="Times New Roman"/>
          <w:bCs/>
          <w:sz w:val="24"/>
          <w:szCs w:val="24"/>
          <w:lang w:val="az-Latn-AZ" w:eastAsia="ru-RU"/>
        </w:rPr>
        <w:t>rbaycan” İdar</w:t>
      </w:r>
      <w:r w:rsidRPr="00E870B8">
        <w:rPr>
          <w:rFonts w:ascii="Times New Roman" w:eastAsia="Times New Roman" w:hAnsi="Times New Roman" w:cs="Times New Roman"/>
          <w:bCs/>
          <w:sz w:val="24"/>
          <w:szCs w:val="24"/>
          <w:lang w:val="az-Latn-AZ" w:eastAsia="ru-RU"/>
        </w:rPr>
        <w:t>ə</w:t>
      </w:r>
      <w:r w:rsidRPr="00E870B8">
        <w:rPr>
          <w:rFonts w:ascii="Book Antiqua" w:eastAsia="Times New Roman" w:hAnsi="Book Antiqua" w:cs="Times New Roman"/>
          <w:bCs/>
          <w:sz w:val="24"/>
          <w:szCs w:val="24"/>
          <w:lang w:val="az-Latn-AZ" w:eastAsia="ru-RU"/>
        </w:rPr>
        <w:t>çilik Siyas</w:t>
      </w:r>
      <w:r w:rsidRPr="00E870B8">
        <w:rPr>
          <w:rFonts w:ascii="Times New Roman" w:eastAsia="Times New Roman" w:hAnsi="Times New Roman" w:cs="Times New Roman"/>
          <w:bCs/>
          <w:sz w:val="24"/>
          <w:szCs w:val="24"/>
          <w:lang w:val="az-Latn-AZ" w:eastAsia="ru-RU"/>
        </w:rPr>
        <w:t>ə</w:t>
      </w:r>
      <w:r w:rsidRPr="00E870B8">
        <w:rPr>
          <w:rFonts w:ascii="Book Antiqua" w:eastAsia="Times New Roman" w:hAnsi="Book Antiqua" w:cs="Times New Roman"/>
          <w:bCs/>
          <w:sz w:val="24"/>
          <w:szCs w:val="24"/>
          <w:lang w:val="az-Latn-AZ" w:eastAsia="ru-RU"/>
        </w:rPr>
        <w:t>tin</w:t>
      </w:r>
      <w:r w:rsidRPr="00E870B8">
        <w:rPr>
          <w:rFonts w:ascii="Times New Roman" w:eastAsia="Times New Roman" w:hAnsi="Times New Roman" w:cs="Times New Roman"/>
          <w:bCs/>
          <w:sz w:val="24"/>
          <w:szCs w:val="24"/>
          <w:lang w:val="az-Latn-AZ" w:eastAsia="ru-RU"/>
        </w:rPr>
        <w:t>ə</w:t>
      </w:r>
      <w:r w:rsidRPr="00E870B8">
        <w:rPr>
          <w:rFonts w:ascii="Book Antiqua" w:eastAsia="Times New Roman" w:hAnsi="Book Antiqua" w:cs="Times New Roman"/>
          <w:bCs/>
          <w:sz w:val="24"/>
          <w:szCs w:val="24"/>
          <w:lang w:val="az-Latn-AZ" w:eastAsia="ru-RU"/>
        </w:rPr>
        <w:t xml:space="preserve"> 1-ci </w:t>
      </w:r>
      <w:r w:rsidRPr="00E870B8">
        <w:rPr>
          <w:rFonts w:ascii="Times New Roman" w:eastAsia="Times New Roman" w:hAnsi="Times New Roman" w:cs="Times New Roman"/>
          <w:bCs/>
          <w:sz w:val="24"/>
          <w:szCs w:val="24"/>
          <w:lang w:val="az-Latn-AZ" w:eastAsia="ru-RU"/>
        </w:rPr>
        <w:t>ə</w:t>
      </w:r>
      <w:r w:rsidRPr="00E870B8">
        <w:rPr>
          <w:rFonts w:ascii="Book Antiqua" w:eastAsia="Times New Roman" w:hAnsi="Book Antiqua" w:cs="Times New Roman"/>
          <w:bCs/>
          <w:sz w:val="24"/>
          <w:szCs w:val="24"/>
          <w:lang w:val="az-Latn-AZ" w:eastAsia="ru-RU"/>
        </w:rPr>
        <w:t>lav</w:t>
      </w:r>
      <w:r w:rsidRPr="00E870B8">
        <w:rPr>
          <w:rFonts w:ascii="Times New Roman" w:eastAsia="Times New Roman" w:hAnsi="Times New Roman" w:cs="Times New Roman"/>
          <w:bCs/>
          <w:sz w:val="24"/>
          <w:szCs w:val="24"/>
          <w:lang w:val="az-Latn-AZ" w:eastAsia="ru-RU"/>
        </w:rPr>
        <w:t>ə</w:t>
      </w:r>
      <w:r w:rsidRPr="00E870B8">
        <w:rPr>
          <w:rFonts w:ascii="Book Antiqua" w:eastAsia="Times New Roman" w:hAnsi="Book Antiqua" w:cs="Times New Roman"/>
          <w:bCs/>
          <w:sz w:val="24"/>
          <w:szCs w:val="24"/>
          <w:lang w:val="az-Latn-AZ" w:eastAsia="ru-RU"/>
        </w:rPr>
        <w:t xml:space="preserve"> </w:t>
      </w:r>
    </w:p>
    <w:p w:rsidR="000B4371" w:rsidRPr="00895334" w:rsidRDefault="000B4371" w:rsidP="000B4371">
      <w:pPr>
        <w:spacing w:after="0" w:line="240" w:lineRule="auto"/>
        <w:rPr>
          <w:rFonts w:ascii="Book Antiqua" w:eastAsia="Times New Roman" w:hAnsi="Book Antiqua" w:cs="Times New Roman"/>
          <w:bCs/>
          <w:sz w:val="24"/>
          <w:szCs w:val="24"/>
          <w:lang w:val="az-Latn-AZ" w:eastAsia="ru-RU"/>
        </w:rPr>
      </w:pPr>
    </w:p>
    <w:p w:rsidR="000B4371" w:rsidRPr="00A70DF3" w:rsidRDefault="000B4371" w:rsidP="000B437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A70DF3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Giriş</w:t>
      </w:r>
    </w:p>
    <w:p w:rsidR="000B4371" w:rsidRPr="00895334" w:rsidRDefault="000B4371" w:rsidP="000B4371">
      <w:pPr>
        <w:spacing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Bu 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 nizamnam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İllik Ümumi Görüşl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rin protokollarına, h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mçinin, bundan 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vv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lki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sisçil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rin Görüşl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rin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müvafiq olaraq İllik Ümumi Görüş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aid müvafiq rolları,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zif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lahiyy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 mü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edir. Bu 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edilmiş h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hansı 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yişiklik qüvv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min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bilm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 üçün “Ş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ffaflıq Az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rbaycan”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şkilatının İllik Ümumi Görüşü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find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sdiq olunmalıdır. 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din müdd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aları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 nizamnam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sin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tam uyğundur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orada 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ks olunmayan 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nziml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yir.</w:t>
      </w:r>
    </w:p>
    <w:p w:rsidR="000B4371" w:rsidRPr="00E323C1" w:rsidRDefault="000B4371" w:rsidP="000B4371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İllik Ümumi Yığıncağın Statusu</w:t>
      </w:r>
    </w:p>
    <w:p w:rsidR="000B4371" w:rsidRPr="00895334" w:rsidRDefault="000B4371" w:rsidP="000B4371">
      <w:pPr>
        <w:spacing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İllik Ümumi Yığıncaq Ş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ffaflıq Az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rbaycanın ali q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rar verici orqanı olub 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azı ild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bir 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keçirilir. İllik Ümumi Yığıncağın 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sas funksiyası bir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 kimi “Ş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ffaflıq Az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rbaycan”ın 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qs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rin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n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zar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 etm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kdir.</w:t>
      </w:r>
    </w:p>
    <w:p w:rsidR="000B4371" w:rsidRPr="00E323C1" w:rsidRDefault="000B4371" w:rsidP="000B437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S</w:t>
      </w:r>
      <w:r w:rsidRPr="00E323C1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lahiyy</w:t>
      </w:r>
      <w:r w:rsidRPr="00E323C1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tl</w:t>
      </w:r>
      <w:r w:rsidRPr="00E323C1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ri</w:t>
      </w:r>
    </w:p>
    <w:p w:rsidR="000B4371" w:rsidRPr="00E323C1" w:rsidRDefault="000B4371" w:rsidP="000B437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İllik Ümumi Yığıncaq aşağıdakı 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lahiyy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malikdir:</w:t>
      </w:r>
    </w:p>
    <w:p w:rsidR="000B4371" w:rsidRPr="000B4371" w:rsidRDefault="000B4371" w:rsidP="000B4371">
      <w:pPr>
        <w:pStyle w:val="ListParagraph"/>
        <w:numPr>
          <w:ilvl w:val="0"/>
          <w:numId w:val="9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T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şkilatın 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mlakını formalaşdırmaq v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onlardan istifad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prinsipl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rini mü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yy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n etm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k;</w:t>
      </w:r>
    </w:p>
    <w:p w:rsidR="000B4371" w:rsidRPr="000B4371" w:rsidRDefault="000B4371" w:rsidP="000B4371">
      <w:pPr>
        <w:pStyle w:val="ListParagraph"/>
        <w:numPr>
          <w:ilvl w:val="0"/>
          <w:numId w:val="9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İcraedici orqanlar yaratmaq v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onların s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lahiyy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tl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rin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vaxtından önc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xitam verm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k;</w:t>
      </w:r>
    </w:p>
    <w:p w:rsidR="000B4371" w:rsidRPr="000B4371" w:rsidRDefault="000B4371" w:rsidP="000B4371">
      <w:pPr>
        <w:pStyle w:val="ListParagraph"/>
        <w:numPr>
          <w:ilvl w:val="0"/>
          <w:numId w:val="9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İllik hesabatları t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sdiql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m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k;</w:t>
      </w:r>
    </w:p>
    <w:p w:rsidR="000B4371" w:rsidRPr="000B4371" w:rsidRDefault="000B4371" w:rsidP="000B4371">
      <w:pPr>
        <w:pStyle w:val="ListParagraph"/>
        <w:numPr>
          <w:ilvl w:val="0"/>
          <w:numId w:val="9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T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şkilatı yenid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n qurmaq v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onu buraxmaq/l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vğ etm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k;</w:t>
      </w:r>
    </w:p>
    <w:p w:rsidR="000B4371" w:rsidRPr="000B4371" w:rsidRDefault="000B4371" w:rsidP="000B4371">
      <w:pPr>
        <w:pStyle w:val="ListParagraph"/>
        <w:numPr>
          <w:ilvl w:val="0"/>
          <w:numId w:val="9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T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şkilatın baş icraçı orqanlarının hesabatlarını q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bul etm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k;</w:t>
      </w:r>
    </w:p>
    <w:p w:rsidR="000B4371" w:rsidRPr="000B4371" w:rsidRDefault="000B4371" w:rsidP="000B4371">
      <w:pPr>
        <w:pStyle w:val="ListParagraph"/>
        <w:numPr>
          <w:ilvl w:val="0"/>
          <w:numId w:val="9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n çoxu 2 d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f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olmaqla v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maksimum 5 il müdd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tin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İdar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Hey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tinin S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drini, İdar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Hey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tinin üzvl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rini v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İcraçı Direktoru seçm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k;</w:t>
      </w:r>
    </w:p>
    <w:p w:rsidR="000B4371" w:rsidRPr="000B4371" w:rsidRDefault="000B4371" w:rsidP="000B4371">
      <w:pPr>
        <w:pStyle w:val="ListParagraph"/>
        <w:numPr>
          <w:ilvl w:val="0"/>
          <w:numId w:val="9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T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şkilatın nizamnam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sini q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bul etm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k v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h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r hansı d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yişikliyi t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sdiq etm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k;</w:t>
      </w:r>
    </w:p>
    <w:p w:rsidR="000B4371" w:rsidRPr="000B4371" w:rsidRDefault="000B4371" w:rsidP="000B4371">
      <w:pPr>
        <w:pStyle w:val="ListParagraph"/>
        <w:numPr>
          <w:ilvl w:val="0"/>
          <w:numId w:val="9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T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şkilatın siyas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tind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h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miyy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tli d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yişiklikl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ri t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sdiq etm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k.</w:t>
      </w:r>
    </w:p>
    <w:p w:rsidR="000B4371" w:rsidRPr="000B4371" w:rsidRDefault="000B4371" w:rsidP="000B4371">
      <w:pPr>
        <w:pStyle w:val="ListParagraph"/>
        <w:numPr>
          <w:ilvl w:val="0"/>
          <w:numId w:val="92"/>
        </w:numPr>
        <w:spacing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Başqa t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şkilatlarda iştirak edilm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si bar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sind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q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rar q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bul etm</w:t>
      </w:r>
      <w:r w:rsidRPr="000B437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0B4371">
        <w:rPr>
          <w:rFonts w:ascii="Book Antiqua" w:eastAsia="Times New Roman" w:hAnsi="Book Antiqua" w:cs="Times New Roman"/>
          <w:sz w:val="24"/>
          <w:szCs w:val="24"/>
          <w:lang w:val="az-Latn-AZ"/>
        </w:rPr>
        <w:t>k.</w:t>
      </w:r>
    </w:p>
    <w:p w:rsidR="000B4371" w:rsidRPr="00E323C1" w:rsidRDefault="000B4371" w:rsidP="000B437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300A46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İllik Ümumi Yığıncağın üzvl</w:t>
      </w:r>
      <w:r w:rsidRPr="00300A46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ri</w:t>
      </w:r>
    </w:p>
    <w:p w:rsidR="000B4371" w:rsidRPr="00E323C1" w:rsidRDefault="000B4371" w:rsidP="000B437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i/>
          <w:iCs/>
          <w:sz w:val="24"/>
          <w:szCs w:val="24"/>
          <w:lang w:val="az-Latn-AZ" w:eastAsia="ru-RU"/>
        </w:rPr>
        <w:t>T</w:t>
      </w:r>
      <w:r w:rsidRPr="00E323C1">
        <w:rPr>
          <w:rFonts w:ascii="Times New Roman" w:eastAsia="Times New Roman" w:hAnsi="Times New Roman" w:cs="Times New Roman"/>
          <w:i/>
          <w:i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i/>
          <w:iCs/>
          <w:sz w:val="24"/>
          <w:szCs w:val="24"/>
          <w:lang w:val="az-Latn-AZ" w:eastAsia="ru-RU"/>
        </w:rPr>
        <w:t>sisçil</w:t>
      </w:r>
      <w:r w:rsidRPr="00E323C1">
        <w:rPr>
          <w:rFonts w:ascii="Times New Roman" w:eastAsia="Times New Roman" w:hAnsi="Times New Roman" w:cs="Times New Roman"/>
          <w:i/>
          <w:i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i/>
          <w:iCs/>
          <w:sz w:val="24"/>
          <w:szCs w:val="24"/>
          <w:lang w:val="az-Latn-AZ" w:eastAsia="ru-RU"/>
        </w:rPr>
        <w:t>r</w:t>
      </w:r>
    </w:p>
    <w:p w:rsidR="000B4371" w:rsidRPr="00895334" w:rsidRDefault="000B4371" w:rsidP="000B4371">
      <w:pPr>
        <w:spacing w:line="240" w:lineRule="auto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sisçil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 üzvl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ridir. Onların üzvlüyü 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dliyy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Nazirliyi 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find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qeydiyyata alınmış Nizamnam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il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sbit edilir .</w:t>
      </w:r>
    </w:p>
    <w:p w:rsidR="000B4371" w:rsidRPr="00300A46" w:rsidRDefault="000B4371" w:rsidP="000B4371">
      <w:pPr>
        <w:tabs>
          <w:tab w:val="center" w:pos="567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i/>
          <w:sz w:val="24"/>
          <w:szCs w:val="24"/>
          <w:lang w:val="en-GB"/>
        </w:rPr>
      </w:pPr>
      <w:r w:rsidRPr="00300A46">
        <w:rPr>
          <w:rFonts w:ascii="Book Antiqua" w:hAnsi="Book Antiqua"/>
          <w:i/>
          <w:sz w:val="24"/>
          <w:szCs w:val="24"/>
          <w:lang w:val="en-GB"/>
        </w:rPr>
        <w:t>F</w:t>
      </w:r>
      <w:r w:rsidRPr="00300A46">
        <w:rPr>
          <w:rFonts w:ascii="Times New Roman" w:hAnsi="Times New Roman" w:cs="Times New Roman"/>
          <w:i/>
          <w:sz w:val="24"/>
          <w:szCs w:val="24"/>
          <w:lang w:val="az-Latn-AZ"/>
        </w:rPr>
        <w:t>ərdi üzvlər</w:t>
      </w:r>
      <w:r w:rsidRPr="00300A46">
        <w:rPr>
          <w:rFonts w:ascii="Book Antiqua" w:hAnsi="Book Antiqua"/>
          <w:i/>
          <w:sz w:val="24"/>
          <w:szCs w:val="24"/>
          <w:lang w:val="en-GB"/>
        </w:rPr>
        <w:t xml:space="preserve"> </w:t>
      </w:r>
    </w:p>
    <w:p w:rsidR="000B4371" w:rsidRPr="00300A46" w:rsidRDefault="000B4371" w:rsidP="000B4371">
      <w:pPr>
        <w:tabs>
          <w:tab w:val="center" w:pos="567"/>
        </w:tabs>
        <w:autoSpaceDE w:val="0"/>
        <w:autoSpaceDN w:val="0"/>
        <w:adjustRightInd w:val="0"/>
        <w:spacing w:line="24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300A46">
        <w:rPr>
          <w:rFonts w:ascii="Book Antiqua" w:hAnsi="Book Antiqua"/>
          <w:sz w:val="24"/>
          <w:szCs w:val="24"/>
          <w:lang w:val="en-GB"/>
        </w:rPr>
        <w:t>T</w:t>
      </w:r>
      <w:r w:rsidRPr="00300A46">
        <w:rPr>
          <w:rFonts w:ascii="Book Antiqua" w:hAnsi="Times New Roman" w:cs="Times New Roman"/>
          <w:sz w:val="24"/>
          <w:szCs w:val="24"/>
          <w:lang w:val="en-GB"/>
        </w:rPr>
        <w:t>ə</w:t>
      </w:r>
      <w:r w:rsidRPr="00300A46">
        <w:rPr>
          <w:rFonts w:ascii="Book Antiqua" w:hAnsi="Book Antiqua" w:cs="Times New Roman"/>
          <w:sz w:val="24"/>
          <w:szCs w:val="24"/>
          <w:lang w:val="en-GB"/>
        </w:rPr>
        <w:t>şkilatın f</w:t>
      </w:r>
      <w:r w:rsidRPr="00300A46">
        <w:rPr>
          <w:rFonts w:ascii="Book Antiqua" w:hAnsi="Times New Roman" w:cs="Times New Roman"/>
          <w:sz w:val="24"/>
          <w:szCs w:val="24"/>
          <w:lang w:val="en-GB"/>
        </w:rPr>
        <w:t>ə</w:t>
      </w:r>
      <w:r w:rsidRPr="00300A46">
        <w:rPr>
          <w:rFonts w:ascii="Book Antiqua" w:hAnsi="Book Antiqua" w:cs="Times New Roman"/>
          <w:sz w:val="24"/>
          <w:szCs w:val="24"/>
          <w:lang w:val="en-GB"/>
        </w:rPr>
        <w:t>rdi üzvl</w:t>
      </w:r>
      <w:r w:rsidRPr="00300A46">
        <w:rPr>
          <w:rFonts w:ascii="Book Antiqua" w:hAnsi="Times New Roman" w:cs="Times New Roman"/>
          <w:sz w:val="24"/>
          <w:szCs w:val="24"/>
          <w:lang w:val="en-GB"/>
        </w:rPr>
        <w:t>ə</w:t>
      </w:r>
      <w:r w:rsidRPr="00300A46">
        <w:rPr>
          <w:rFonts w:ascii="Book Antiqua" w:hAnsi="Book Antiqua" w:cs="Times New Roman"/>
          <w:sz w:val="24"/>
          <w:szCs w:val="24"/>
          <w:lang w:val="en-GB"/>
        </w:rPr>
        <w:t>ri (fiziki ş</w:t>
      </w:r>
      <w:r w:rsidRPr="00300A46">
        <w:rPr>
          <w:rFonts w:ascii="Book Antiqua" w:hAnsi="Times New Roman" w:cs="Times New Roman"/>
          <w:sz w:val="24"/>
          <w:szCs w:val="24"/>
          <w:lang w:val="en-GB"/>
        </w:rPr>
        <w:t>ə</w:t>
      </w:r>
      <w:r w:rsidRPr="00300A46">
        <w:rPr>
          <w:rFonts w:ascii="Book Antiqua" w:hAnsi="Book Antiqua" w:cs="Times New Roman"/>
          <w:sz w:val="24"/>
          <w:szCs w:val="24"/>
          <w:lang w:val="en-GB"/>
        </w:rPr>
        <w:t>xsl</w:t>
      </w:r>
      <w:r w:rsidRPr="00300A46">
        <w:rPr>
          <w:rFonts w:ascii="Book Antiqua" w:hAnsi="Times New Roman" w:cs="Times New Roman"/>
          <w:sz w:val="24"/>
          <w:szCs w:val="24"/>
          <w:lang w:val="en-GB"/>
        </w:rPr>
        <w:t>ə</w:t>
      </w:r>
      <w:r w:rsidRPr="00300A46">
        <w:rPr>
          <w:rFonts w:ascii="Book Antiqua" w:hAnsi="Book Antiqua" w:cs="Times New Roman"/>
          <w:sz w:val="24"/>
          <w:szCs w:val="24"/>
          <w:lang w:val="en-GB"/>
        </w:rPr>
        <w:t>r) var. F</w:t>
      </w:r>
      <w:r w:rsidRPr="00300A46">
        <w:rPr>
          <w:rFonts w:ascii="Book Antiqua" w:hAnsi="Times New Roman" w:cs="Times New Roman"/>
          <w:sz w:val="24"/>
          <w:szCs w:val="24"/>
          <w:lang w:val="en-GB"/>
        </w:rPr>
        <w:t>ə</w:t>
      </w:r>
      <w:r w:rsidRPr="00300A46">
        <w:rPr>
          <w:rFonts w:ascii="Book Antiqua" w:hAnsi="Book Antiqua" w:cs="Times New Roman"/>
          <w:sz w:val="24"/>
          <w:szCs w:val="24"/>
          <w:lang w:val="en-GB"/>
        </w:rPr>
        <w:t>rdi üzvl</w:t>
      </w:r>
      <w:r w:rsidRPr="00300A46">
        <w:rPr>
          <w:rFonts w:ascii="Book Antiqua" w:hAnsi="Times New Roman" w:cs="Times New Roman"/>
          <w:sz w:val="24"/>
          <w:szCs w:val="24"/>
          <w:lang w:val="en-GB"/>
        </w:rPr>
        <w:t>ə</w:t>
      </w:r>
      <w:r w:rsidRPr="00300A46">
        <w:rPr>
          <w:rFonts w:ascii="Book Antiqua" w:hAnsi="Book Antiqua" w:cs="Times New Roman"/>
          <w:sz w:val="24"/>
          <w:szCs w:val="24"/>
          <w:lang w:val="en-GB"/>
        </w:rPr>
        <w:t>rin ŞA-nın vebs</w:t>
      </w:r>
      <w:r w:rsidRPr="00300A46">
        <w:rPr>
          <w:rFonts w:ascii="Book Antiqua" w:hAnsi="Times New Roman" w:cs="Times New Roman"/>
          <w:sz w:val="24"/>
          <w:szCs w:val="24"/>
          <w:lang w:val="en-GB"/>
        </w:rPr>
        <w:t>ə</w:t>
      </w:r>
      <w:r w:rsidRPr="00300A46">
        <w:rPr>
          <w:rFonts w:ascii="Book Antiqua" w:hAnsi="Book Antiqua" w:cs="Times New Roman"/>
          <w:sz w:val="24"/>
          <w:szCs w:val="24"/>
          <w:lang w:val="en-GB"/>
        </w:rPr>
        <w:t>hif</w:t>
      </w:r>
      <w:r w:rsidRPr="00300A46">
        <w:rPr>
          <w:rFonts w:ascii="Book Antiqua" w:hAnsi="Times New Roman" w:cs="Times New Roman"/>
          <w:sz w:val="24"/>
          <w:szCs w:val="24"/>
          <w:lang w:val="en-GB"/>
        </w:rPr>
        <w:t>ə</w:t>
      </w:r>
      <w:r w:rsidRPr="00300A46">
        <w:rPr>
          <w:rFonts w:ascii="Book Antiqua" w:hAnsi="Book Antiqua" w:cs="Times New Roman"/>
          <w:sz w:val="24"/>
          <w:szCs w:val="24"/>
          <w:lang w:val="en-GB"/>
        </w:rPr>
        <w:t>sind</w:t>
      </w:r>
      <w:r w:rsidRPr="00300A46">
        <w:rPr>
          <w:rFonts w:ascii="Book Antiqua" w:hAnsi="Times New Roman" w:cs="Times New Roman"/>
          <w:sz w:val="24"/>
          <w:szCs w:val="24"/>
          <w:lang w:val="en-GB"/>
        </w:rPr>
        <w:t>ə</w:t>
      </w:r>
      <w:r w:rsidRPr="00300A46">
        <w:rPr>
          <w:rFonts w:ascii="Book Antiqua" w:hAnsi="Book Antiqua" w:cs="Times New Roman"/>
          <w:sz w:val="24"/>
          <w:szCs w:val="24"/>
          <w:lang w:val="en-GB"/>
        </w:rPr>
        <w:t xml:space="preserve"> qeyd olunması onların üzvlüyünü göst</w:t>
      </w:r>
      <w:r w:rsidRPr="00300A46">
        <w:rPr>
          <w:rFonts w:ascii="Times New Roman" w:hAnsi="Times New Roman" w:cs="Times New Roman"/>
          <w:sz w:val="24"/>
          <w:szCs w:val="24"/>
          <w:lang w:val="en-GB"/>
        </w:rPr>
        <w:t>ərir</w:t>
      </w:r>
      <w:r w:rsidRPr="00300A46">
        <w:rPr>
          <w:rFonts w:ascii="Book Antiqua" w:hAnsi="Book Antiqua" w:cs="Times New Roman"/>
          <w:sz w:val="24"/>
          <w:szCs w:val="24"/>
          <w:lang w:val="en-GB"/>
        </w:rPr>
        <w:t>.</w:t>
      </w:r>
    </w:p>
    <w:p w:rsidR="000B4371" w:rsidRPr="00E323C1" w:rsidRDefault="000B4371" w:rsidP="000B4371">
      <w:pPr>
        <w:spacing w:before="24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i/>
          <w:iCs/>
          <w:sz w:val="24"/>
          <w:szCs w:val="24"/>
          <w:lang w:val="az-Latn-AZ" w:eastAsia="ru-RU"/>
        </w:rPr>
        <w:t>İdar</w:t>
      </w:r>
      <w:r w:rsidRPr="00E323C1">
        <w:rPr>
          <w:rFonts w:ascii="Times New Roman" w:eastAsia="Times New Roman" w:hAnsi="Times New Roman" w:cs="Times New Roman"/>
          <w:i/>
          <w:i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i/>
          <w:iCs/>
          <w:sz w:val="24"/>
          <w:szCs w:val="24"/>
          <w:lang w:val="az-Latn-AZ" w:eastAsia="ru-RU"/>
        </w:rPr>
        <w:t xml:space="preserve"> hey</w:t>
      </w:r>
      <w:r w:rsidRPr="00E323C1">
        <w:rPr>
          <w:rFonts w:ascii="Times New Roman" w:eastAsia="Times New Roman" w:hAnsi="Times New Roman" w:cs="Times New Roman"/>
          <w:i/>
          <w:i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i/>
          <w:iCs/>
          <w:sz w:val="24"/>
          <w:szCs w:val="24"/>
          <w:lang w:val="az-Latn-AZ" w:eastAsia="ru-RU"/>
        </w:rPr>
        <w:t>ti üzvl</w:t>
      </w:r>
      <w:r w:rsidRPr="00E323C1">
        <w:rPr>
          <w:rFonts w:ascii="Times New Roman" w:eastAsia="Times New Roman" w:hAnsi="Times New Roman" w:cs="Times New Roman"/>
          <w:i/>
          <w:i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i/>
          <w:iCs/>
          <w:sz w:val="24"/>
          <w:szCs w:val="24"/>
          <w:lang w:val="az-Latn-AZ" w:eastAsia="ru-RU"/>
        </w:rPr>
        <w:t>ri</w:t>
      </w:r>
    </w:p>
    <w:p w:rsidR="000B4371" w:rsidRPr="00E323C1" w:rsidRDefault="000B4371" w:rsidP="000B4371">
      <w:pPr>
        <w:spacing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lastRenderedPageBreak/>
        <w:t>İdar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 üzvl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 avtomatik olaraq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 üzvl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ridir. Onların üzvlüyünü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sdiq ed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Maraqların Qeydiyyatı haqqında informasiya ŞA-nın veb 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hif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sind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mövcuddur</w:t>
      </w:r>
      <w:r w:rsidRPr="00E323C1">
        <w:rPr>
          <w:rFonts w:ascii="Book Antiqua" w:eastAsia="Times New Roman" w:hAnsi="Book Antiqua" w:cs="Times New Roman"/>
          <w:sz w:val="24"/>
          <w:vertAlign w:val="superscript"/>
          <w:lang w:val="az-Latn-AZ" w:eastAsia="ru-RU"/>
        </w:rPr>
        <w:footnoteReference w:id="2"/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.</w:t>
      </w:r>
    </w:p>
    <w:p w:rsidR="000B4371" w:rsidRPr="00E323C1" w:rsidRDefault="000B4371" w:rsidP="000B437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i/>
          <w:iCs/>
          <w:sz w:val="24"/>
          <w:szCs w:val="24"/>
          <w:lang w:val="az-Latn-AZ" w:eastAsia="ru-RU"/>
        </w:rPr>
        <w:t>Dig</w:t>
      </w:r>
      <w:r w:rsidRPr="00E323C1">
        <w:rPr>
          <w:rFonts w:ascii="Times New Roman" w:eastAsia="Times New Roman" w:hAnsi="Times New Roman" w:cs="Times New Roman"/>
          <w:i/>
          <w:i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i/>
          <w:iCs/>
          <w:sz w:val="24"/>
          <w:szCs w:val="24"/>
          <w:lang w:val="az-Latn-AZ" w:eastAsia="ru-RU"/>
        </w:rPr>
        <w:t>r üzvl</w:t>
      </w:r>
      <w:r w:rsidRPr="00E323C1">
        <w:rPr>
          <w:rFonts w:ascii="Times New Roman" w:eastAsia="Times New Roman" w:hAnsi="Times New Roman" w:cs="Times New Roman"/>
          <w:i/>
          <w:i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i/>
          <w:iCs/>
          <w:sz w:val="24"/>
          <w:szCs w:val="24"/>
          <w:lang w:val="az-Latn-AZ" w:eastAsia="ru-RU"/>
        </w:rPr>
        <w:t>r</w:t>
      </w:r>
    </w:p>
    <w:p w:rsidR="000B4371" w:rsidRPr="009E35DA" w:rsidRDefault="000B4371" w:rsidP="000B4371">
      <w:pPr>
        <w:spacing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Nizamnam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</w:t>
      </w:r>
      <w:r w:rsidRPr="0023430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23430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sas</w:t>
      </w:r>
      <w:r w:rsidRPr="0023430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23430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"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Az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rbaycan Respublikasının h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bir fiziki v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hüquqi ş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xsi </w:t>
      </w:r>
      <w:r w:rsidRPr="00300A46">
        <w:rPr>
          <w:rFonts w:ascii="Book Antiqua" w:hAnsi="Book Antiqua"/>
          <w:lang w:val="az-Latn-AZ"/>
        </w:rPr>
        <w:t>(dövl</w:t>
      </w:r>
      <w:r w:rsidRPr="00300A46">
        <w:rPr>
          <w:rFonts w:ascii="Book Antiqua" w:hAnsi="Times New Roman"/>
          <w:lang w:val="az-Latn-AZ"/>
        </w:rPr>
        <w:t>ə</w:t>
      </w:r>
      <w:r w:rsidRPr="00300A46">
        <w:rPr>
          <w:rFonts w:ascii="Book Antiqua" w:hAnsi="Book Antiqua"/>
          <w:lang w:val="az-Latn-AZ"/>
        </w:rPr>
        <w:t>t hakimiyy</w:t>
      </w:r>
      <w:r w:rsidRPr="00300A46">
        <w:rPr>
          <w:rFonts w:ascii="Book Antiqua" w:hAnsi="Times New Roman"/>
          <w:lang w:val="az-Latn-AZ"/>
        </w:rPr>
        <w:t>ə</w:t>
      </w:r>
      <w:r w:rsidRPr="00300A46">
        <w:rPr>
          <w:rFonts w:ascii="Book Antiqua" w:hAnsi="Book Antiqua"/>
          <w:lang w:val="az-Latn-AZ"/>
        </w:rPr>
        <w:t>ti v</w:t>
      </w:r>
      <w:r w:rsidRPr="00300A46">
        <w:rPr>
          <w:rFonts w:ascii="Book Antiqua" w:hAnsi="Times New Roman"/>
          <w:lang w:val="az-Latn-AZ"/>
        </w:rPr>
        <w:t>ə</w:t>
      </w:r>
      <w:r w:rsidRPr="00300A46">
        <w:rPr>
          <w:rFonts w:ascii="Book Antiqua" w:hAnsi="Book Antiqua"/>
          <w:lang w:val="az-Latn-AZ"/>
        </w:rPr>
        <w:t xml:space="preserve"> yerli özünüidar</w:t>
      </w:r>
      <w:r w:rsidRPr="00300A46">
        <w:rPr>
          <w:rFonts w:ascii="Book Antiqua" w:hAnsi="Times New Roman"/>
          <w:lang w:val="az-Latn-AZ"/>
        </w:rPr>
        <w:t>ə</w:t>
      </w:r>
      <w:r w:rsidRPr="00300A46">
        <w:rPr>
          <w:rFonts w:ascii="Book Antiqua" w:hAnsi="Book Antiqua"/>
          <w:lang w:val="az-Latn-AZ"/>
        </w:rPr>
        <w:t xml:space="preserve">  orqanları istisna olmaqla) 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 üzvü ola bil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v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onların üzvlüy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q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bulu İnzibati Hey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 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find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[nizamnam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traflı 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svir olunmuş qaydalar 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sasında] h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yata keçirilir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"  ancaq,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 korporativ</w:t>
      </w:r>
      <w:r w:rsidRPr="009E35DA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üzvl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rin olmasını 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qbul hesab etm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mişdir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üzvlüyü yuxarıda sadalanan üzvl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hdudlaşdırmışdır. Bu q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rar Az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rbaycanın ç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tin siyasi mühitind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“Beyn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lxalq Ş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ffaflıq” brend adından sui istifad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hallarının qarşısını almaq üçün ilk İllik Ümumi Yığıncaqda q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bul edilimişdir</w:t>
      </w:r>
      <w:r w:rsidRPr="00E323C1">
        <w:rPr>
          <w:rFonts w:ascii="Book Antiqua" w:eastAsia="Times New Roman" w:hAnsi="Book Antiqua" w:cs="Times New Roman"/>
          <w:sz w:val="24"/>
          <w:vertAlign w:val="superscript"/>
          <w:lang w:val="az-Latn-AZ" w:eastAsia="ru-RU"/>
        </w:rPr>
        <w:footnoteReference w:id="3"/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.</w:t>
      </w:r>
    </w:p>
    <w:p w:rsidR="000B4371" w:rsidRPr="00E323C1" w:rsidRDefault="000B4371" w:rsidP="000B437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Üzvlüy</w:t>
      </w:r>
      <w:r w:rsidRPr="00E323C1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 xml:space="preserve"> xitam verilm</w:t>
      </w:r>
      <w:r w:rsidRPr="00E323C1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si</w:t>
      </w:r>
    </w:p>
    <w:p w:rsidR="000B4371" w:rsidRPr="00E323C1" w:rsidRDefault="000B4371" w:rsidP="000B437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i/>
          <w:iCs/>
          <w:sz w:val="24"/>
          <w:szCs w:val="24"/>
          <w:lang w:val="az-Latn-AZ" w:eastAsia="ru-RU"/>
        </w:rPr>
        <w:t>T</w:t>
      </w:r>
      <w:r w:rsidRPr="00E323C1">
        <w:rPr>
          <w:rFonts w:ascii="Times New Roman" w:eastAsia="Times New Roman" w:hAnsi="Times New Roman" w:cs="Times New Roman"/>
          <w:i/>
          <w:i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i/>
          <w:iCs/>
          <w:sz w:val="24"/>
          <w:szCs w:val="24"/>
          <w:lang w:val="az-Latn-AZ" w:eastAsia="ru-RU"/>
        </w:rPr>
        <w:t>sisçil</w:t>
      </w:r>
      <w:r w:rsidRPr="00E323C1">
        <w:rPr>
          <w:rFonts w:ascii="Times New Roman" w:eastAsia="Times New Roman" w:hAnsi="Times New Roman" w:cs="Times New Roman"/>
          <w:i/>
          <w:i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i/>
          <w:iCs/>
          <w:sz w:val="24"/>
          <w:szCs w:val="24"/>
          <w:lang w:val="az-Latn-AZ" w:eastAsia="ru-RU"/>
        </w:rPr>
        <w:t>r</w:t>
      </w:r>
    </w:p>
    <w:p w:rsidR="000B4371" w:rsidRPr="009E35DA" w:rsidRDefault="000B4371" w:rsidP="000B4371">
      <w:pPr>
        <w:spacing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sisçil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rin üzvlüyün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xitam verilm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 (yazılı formada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qdim edilmiş öz ist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ri 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sasında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ya aşağıda sadalanan hallarda) İllik Ümumi Yığıncaq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find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sdiql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nir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daha sonra Nizamnam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lazımi 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yişiklikl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edilm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smi qeydiyyat orqanı olan 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dliyy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Nazirliyi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find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sdiq edilir.</w:t>
      </w:r>
    </w:p>
    <w:p w:rsidR="000B4371" w:rsidRPr="00E323C1" w:rsidRDefault="000B4371" w:rsidP="000B437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i/>
          <w:iCs/>
          <w:sz w:val="24"/>
          <w:szCs w:val="24"/>
          <w:lang w:val="az-Latn-AZ" w:eastAsia="ru-RU"/>
        </w:rPr>
        <w:t>İdar</w:t>
      </w:r>
      <w:r w:rsidRPr="00E323C1">
        <w:rPr>
          <w:rFonts w:ascii="Times New Roman" w:eastAsia="Times New Roman" w:hAnsi="Times New Roman" w:cs="Times New Roman"/>
          <w:i/>
          <w:i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i/>
          <w:iCs/>
          <w:sz w:val="24"/>
          <w:szCs w:val="24"/>
          <w:lang w:val="az-Latn-AZ" w:eastAsia="ru-RU"/>
        </w:rPr>
        <w:t xml:space="preserve"> hey</w:t>
      </w:r>
      <w:r w:rsidRPr="00E323C1">
        <w:rPr>
          <w:rFonts w:ascii="Times New Roman" w:eastAsia="Times New Roman" w:hAnsi="Times New Roman" w:cs="Times New Roman"/>
          <w:i/>
          <w:i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i/>
          <w:iCs/>
          <w:sz w:val="24"/>
          <w:szCs w:val="24"/>
          <w:lang w:val="az-Latn-AZ" w:eastAsia="ru-RU"/>
        </w:rPr>
        <w:t>ti üzvl</w:t>
      </w:r>
      <w:r w:rsidRPr="00E323C1">
        <w:rPr>
          <w:rFonts w:ascii="Times New Roman" w:eastAsia="Times New Roman" w:hAnsi="Times New Roman" w:cs="Times New Roman"/>
          <w:i/>
          <w:i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i/>
          <w:iCs/>
          <w:sz w:val="24"/>
          <w:szCs w:val="24"/>
          <w:lang w:val="az-Latn-AZ" w:eastAsia="ru-RU"/>
        </w:rPr>
        <w:t>ri</w:t>
      </w:r>
    </w:p>
    <w:p w:rsidR="000B4371" w:rsidRPr="009E35DA" w:rsidRDefault="000B4371" w:rsidP="000B4371">
      <w:pPr>
        <w:spacing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İdar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 üzvl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rinin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şkilata üzvlüyü onların seçilm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 il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birlikd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uzadılır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</w:t>
      </w:r>
      <w:r w:rsidRPr="009E35DA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istefaları il</w:t>
      </w:r>
      <w:r w:rsidRPr="009E35DA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9E35DA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birlikd</w:t>
      </w:r>
      <w:r w:rsidRPr="009E35DA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9E35DA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ona xitam verilir. </w:t>
      </w:r>
    </w:p>
    <w:p w:rsidR="000B4371" w:rsidRPr="009E35DA" w:rsidRDefault="000B4371" w:rsidP="000B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az-Latn-AZ"/>
        </w:rPr>
      </w:pPr>
      <w:r w:rsidRPr="009E35DA">
        <w:rPr>
          <w:rFonts w:ascii="Book Antiqua" w:hAnsi="Book Antiqua"/>
          <w:i/>
          <w:sz w:val="24"/>
          <w:szCs w:val="24"/>
          <w:lang w:val="en-GB"/>
        </w:rPr>
        <w:t>F</w:t>
      </w:r>
      <w:r w:rsidRPr="009E35DA">
        <w:rPr>
          <w:rFonts w:ascii="Times New Roman" w:hAnsi="Times New Roman" w:cs="Times New Roman"/>
          <w:i/>
          <w:sz w:val="24"/>
          <w:szCs w:val="24"/>
          <w:lang w:val="az-Latn-AZ"/>
        </w:rPr>
        <w:t>ərdi Üzvlük</w:t>
      </w:r>
    </w:p>
    <w:p w:rsidR="000B4371" w:rsidRPr="009E35DA" w:rsidRDefault="000B4371" w:rsidP="000B4371">
      <w:pPr>
        <w:spacing w:line="240" w:lineRule="auto"/>
        <w:rPr>
          <w:rFonts w:ascii="Book Antiqua" w:hAnsi="Book Antiqua"/>
          <w:sz w:val="24"/>
          <w:szCs w:val="24"/>
          <w:lang w:val="az-Latn-AZ"/>
        </w:rPr>
      </w:pPr>
      <w:r w:rsidRPr="009E35DA">
        <w:rPr>
          <w:rFonts w:ascii="Book Antiqua" w:hAnsi="Book Antiqua"/>
          <w:sz w:val="24"/>
          <w:szCs w:val="24"/>
          <w:lang w:val="az-Latn-AZ"/>
        </w:rPr>
        <w:t>F</w:t>
      </w:r>
      <w:r w:rsidRPr="009E35DA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E35DA">
        <w:rPr>
          <w:rFonts w:ascii="Book Antiqua" w:hAnsi="Book Antiqua"/>
          <w:sz w:val="24"/>
          <w:szCs w:val="24"/>
          <w:lang w:val="az-Latn-AZ"/>
        </w:rPr>
        <w:t>rdi üzvl</w:t>
      </w:r>
      <w:r w:rsidRPr="009E35DA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E35DA">
        <w:rPr>
          <w:rFonts w:ascii="Book Antiqua" w:hAnsi="Book Antiqua"/>
          <w:sz w:val="24"/>
          <w:szCs w:val="24"/>
          <w:lang w:val="az-Latn-AZ"/>
        </w:rPr>
        <w:t>r t</w:t>
      </w:r>
      <w:r w:rsidRPr="009E35DA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E35DA">
        <w:rPr>
          <w:rFonts w:ascii="Book Antiqua" w:hAnsi="Book Antiqua"/>
          <w:sz w:val="24"/>
          <w:szCs w:val="24"/>
          <w:lang w:val="az-Latn-AZ"/>
        </w:rPr>
        <w:t>şkilatın h</w:t>
      </w:r>
      <w:r w:rsidRPr="009E35DA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E35DA">
        <w:rPr>
          <w:rFonts w:ascii="Book Antiqua" w:hAnsi="Book Antiqua"/>
          <w:sz w:val="24"/>
          <w:szCs w:val="24"/>
          <w:lang w:val="az-Latn-AZ"/>
        </w:rPr>
        <w:t>r hansı üzvü t</w:t>
      </w:r>
      <w:r w:rsidRPr="009E35DA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E35DA">
        <w:rPr>
          <w:rFonts w:ascii="Book Antiqua" w:hAnsi="Book Antiqua"/>
          <w:sz w:val="24"/>
          <w:szCs w:val="24"/>
          <w:lang w:val="az-Latn-AZ"/>
        </w:rPr>
        <w:t>r</w:t>
      </w:r>
      <w:r w:rsidRPr="009E35DA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E35DA">
        <w:rPr>
          <w:rFonts w:ascii="Book Antiqua" w:hAnsi="Book Antiqua"/>
          <w:sz w:val="24"/>
          <w:szCs w:val="24"/>
          <w:lang w:val="az-Latn-AZ"/>
        </w:rPr>
        <w:t>find</w:t>
      </w:r>
      <w:r w:rsidRPr="009E35DA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E35DA">
        <w:rPr>
          <w:rFonts w:ascii="Book Antiqua" w:hAnsi="Book Antiqua"/>
          <w:sz w:val="24"/>
          <w:szCs w:val="24"/>
          <w:lang w:val="az-Latn-AZ"/>
        </w:rPr>
        <w:t>n tövsiy</w:t>
      </w:r>
      <w:r w:rsidRPr="009E35DA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E35DA">
        <w:rPr>
          <w:rFonts w:ascii="Book Antiqua" w:hAnsi="Book Antiqua"/>
          <w:sz w:val="24"/>
          <w:szCs w:val="24"/>
          <w:lang w:val="az-Latn-AZ"/>
        </w:rPr>
        <w:t xml:space="preserve"> oluna v</w:t>
      </w:r>
      <w:r w:rsidRPr="009E35DA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E35DA">
        <w:rPr>
          <w:rFonts w:ascii="Book Antiqua" w:hAnsi="Book Antiqua"/>
          <w:sz w:val="24"/>
          <w:szCs w:val="24"/>
          <w:lang w:val="az-Latn-AZ"/>
        </w:rPr>
        <w:t xml:space="preserve"> İdar</w:t>
      </w:r>
      <w:r w:rsidRPr="009E35DA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E35DA">
        <w:rPr>
          <w:rFonts w:ascii="Book Antiqua" w:hAnsi="Book Antiqua"/>
          <w:sz w:val="24"/>
          <w:szCs w:val="24"/>
          <w:lang w:val="az-Latn-AZ"/>
        </w:rPr>
        <w:t xml:space="preserve"> Hey</w:t>
      </w:r>
      <w:r w:rsidRPr="009E35DA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E35DA">
        <w:rPr>
          <w:rFonts w:ascii="Book Antiqua" w:hAnsi="Book Antiqua"/>
          <w:sz w:val="24"/>
          <w:szCs w:val="24"/>
          <w:lang w:val="az-Latn-AZ"/>
        </w:rPr>
        <w:t>ti t</w:t>
      </w:r>
      <w:r w:rsidRPr="009E35DA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E35DA">
        <w:rPr>
          <w:rFonts w:ascii="Book Antiqua" w:hAnsi="Book Antiqua"/>
          <w:sz w:val="24"/>
          <w:szCs w:val="24"/>
          <w:lang w:val="az-Latn-AZ"/>
        </w:rPr>
        <w:t>r</w:t>
      </w:r>
      <w:r w:rsidRPr="009E35DA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E35DA">
        <w:rPr>
          <w:rFonts w:ascii="Book Antiqua" w:hAnsi="Book Antiqua"/>
          <w:sz w:val="24"/>
          <w:szCs w:val="24"/>
          <w:lang w:val="az-Latn-AZ"/>
        </w:rPr>
        <w:t>find</w:t>
      </w:r>
      <w:r w:rsidRPr="009E35DA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E35DA">
        <w:rPr>
          <w:rFonts w:ascii="Book Antiqua" w:hAnsi="Book Antiqua"/>
          <w:sz w:val="24"/>
          <w:szCs w:val="24"/>
          <w:lang w:val="az-Latn-AZ"/>
        </w:rPr>
        <w:t>n t</w:t>
      </w:r>
      <w:r w:rsidRPr="009E35DA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E35DA">
        <w:rPr>
          <w:rFonts w:ascii="Book Antiqua" w:hAnsi="Book Antiqua"/>
          <w:sz w:val="24"/>
          <w:szCs w:val="24"/>
          <w:lang w:val="az-Latn-AZ"/>
        </w:rPr>
        <w:t>sdiq oluna bil</w:t>
      </w:r>
      <w:r w:rsidRPr="009E35DA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E35DA">
        <w:rPr>
          <w:rFonts w:ascii="Book Antiqua" w:hAnsi="Book Antiqua"/>
          <w:sz w:val="24"/>
          <w:szCs w:val="24"/>
          <w:lang w:val="az-Latn-AZ"/>
        </w:rPr>
        <w:t>r. Onların üzvlüyü İdar</w:t>
      </w:r>
      <w:r w:rsidRPr="009E35DA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E35DA">
        <w:rPr>
          <w:rFonts w:ascii="Book Antiqua" w:hAnsi="Book Antiqua"/>
          <w:sz w:val="24"/>
          <w:szCs w:val="24"/>
          <w:lang w:val="az-Latn-AZ"/>
        </w:rPr>
        <w:t xml:space="preserve"> hey</w:t>
      </w:r>
      <w:r w:rsidRPr="009E35DA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E35DA">
        <w:rPr>
          <w:rFonts w:ascii="Book Antiqua" w:hAnsi="Book Antiqua"/>
          <w:sz w:val="24"/>
          <w:szCs w:val="24"/>
          <w:lang w:val="az-Latn-AZ"/>
        </w:rPr>
        <w:t>tinin q</w:t>
      </w:r>
      <w:r w:rsidRPr="009E35DA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E35DA">
        <w:rPr>
          <w:rFonts w:ascii="Book Antiqua" w:hAnsi="Book Antiqua"/>
          <w:sz w:val="24"/>
          <w:szCs w:val="24"/>
          <w:lang w:val="az-Latn-AZ"/>
        </w:rPr>
        <w:t>rarı il</w:t>
      </w:r>
      <w:r w:rsidRPr="009E35DA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E35DA">
        <w:rPr>
          <w:rFonts w:ascii="Book Antiqua" w:hAnsi="Book Antiqua"/>
          <w:sz w:val="24"/>
          <w:szCs w:val="24"/>
          <w:lang w:val="az-Latn-AZ"/>
        </w:rPr>
        <w:t xml:space="preserve"> v</w:t>
      </w:r>
      <w:r w:rsidRPr="009E35DA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E35DA">
        <w:rPr>
          <w:rFonts w:ascii="Book Antiqua" w:hAnsi="Book Antiqua"/>
          <w:sz w:val="24"/>
          <w:szCs w:val="24"/>
          <w:lang w:val="az-Latn-AZ"/>
        </w:rPr>
        <w:t xml:space="preserve"> ya İdar</w:t>
      </w:r>
      <w:r w:rsidRPr="009E35DA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E35DA">
        <w:rPr>
          <w:rFonts w:ascii="Book Antiqua" w:hAnsi="Book Antiqua"/>
          <w:sz w:val="24"/>
          <w:szCs w:val="24"/>
          <w:lang w:val="az-Latn-AZ"/>
        </w:rPr>
        <w:t xml:space="preserve"> hey</w:t>
      </w:r>
      <w:r w:rsidRPr="009E35DA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E35DA">
        <w:rPr>
          <w:rFonts w:ascii="Book Antiqua" w:hAnsi="Book Antiqua"/>
          <w:sz w:val="24"/>
          <w:szCs w:val="24"/>
          <w:lang w:val="az-Latn-AZ"/>
        </w:rPr>
        <w:t>tin</w:t>
      </w:r>
      <w:r w:rsidRPr="009E35DA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E35DA">
        <w:rPr>
          <w:rFonts w:ascii="Book Antiqua" w:hAnsi="Book Antiqua"/>
          <w:sz w:val="24"/>
          <w:szCs w:val="24"/>
          <w:lang w:val="az-Latn-AZ"/>
        </w:rPr>
        <w:t xml:space="preserve"> yazılı bildirm</w:t>
      </w:r>
      <w:r w:rsidRPr="009E35DA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E35DA">
        <w:rPr>
          <w:rFonts w:ascii="Book Antiqua" w:hAnsi="Book Antiqua"/>
          <w:sz w:val="24"/>
          <w:szCs w:val="24"/>
          <w:lang w:val="az-Latn-AZ"/>
        </w:rPr>
        <w:t>kl</w:t>
      </w:r>
      <w:r w:rsidRPr="009E35DA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E35DA">
        <w:rPr>
          <w:rFonts w:ascii="Book Antiqua" w:hAnsi="Book Antiqua"/>
          <w:sz w:val="24"/>
          <w:szCs w:val="24"/>
          <w:lang w:val="az-Latn-AZ"/>
        </w:rPr>
        <w:t xml:space="preserve"> öz imtinaları il</w:t>
      </w:r>
      <w:r w:rsidRPr="009E35DA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E35DA">
        <w:rPr>
          <w:rFonts w:ascii="Book Antiqua" w:hAnsi="Book Antiqua"/>
          <w:sz w:val="24"/>
          <w:szCs w:val="24"/>
          <w:lang w:val="az-Latn-AZ"/>
        </w:rPr>
        <w:t xml:space="preserve"> dayandırıla bil</w:t>
      </w:r>
      <w:r w:rsidRPr="009E35DA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E35DA">
        <w:rPr>
          <w:rFonts w:ascii="Book Antiqua" w:hAnsi="Book Antiqua"/>
          <w:sz w:val="24"/>
          <w:szCs w:val="24"/>
          <w:lang w:val="az-Latn-AZ"/>
        </w:rPr>
        <w:t>r.</w:t>
      </w:r>
    </w:p>
    <w:p w:rsidR="000B4371" w:rsidRPr="00E323C1" w:rsidRDefault="000B4371" w:rsidP="000B4371">
      <w:pPr>
        <w:spacing w:line="240" w:lineRule="auto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Yuxarıda göst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lav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olaraq, Nizamnam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sas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n, üzvlüy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xitam verilm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 aşağıdakı hallarda baş ver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bil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r:</w:t>
      </w:r>
      <w:r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</w:t>
      </w:r>
      <w:r w:rsidRPr="009E35DA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Könüllü istefa v</w:t>
      </w:r>
      <w:r w:rsidRPr="009E35DA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ə </w:t>
      </w:r>
      <w:r w:rsidRPr="009E35DA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Xaric etm</w:t>
      </w:r>
      <w:r w:rsidRPr="009E35DA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</w:p>
    <w:p w:rsidR="000B4371" w:rsidRPr="00E323C1" w:rsidRDefault="000B4371" w:rsidP="000B437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 üzvl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 aşağıdakı hallarda üzvlükd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xaric edil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bil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r:</w:t>
      </w:r>
    </w:p>
    <w:p w:rsidR="000B4371" w:rsidRPr="00300A46" w:rsidRDefault="000B4371" w:rsidP="000B437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 dig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bir üzvü sözügüd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üzvün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 adına 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g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tirdiyi bar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müraci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(t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klifl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) 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çıxış ed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rs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;</w:t>
      </w:r>
    </w:p>
    <w:p w:rsidR="000B4371" w:rsidRPr="000C122C" w:rsidRDefault="000B4371" w:rsidP="000B437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şkilatın üzvü davamlı </w:t>
      </w:r>
      <w:r w:rsidRPr="000C122C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olaraq t</w:t>
      </w:r>
      <w:r w:rsidRPr="000C122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C122C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 f</w:t>
      </w:r>
      <w:r w:rsidRPr="000C122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C122C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aliyy</w:t>
      </w:r>
      <w:r w:rsidRPr="000C122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C122C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tind</w:t>
      </w:r>
      <w:r w:rsidRPr="000C122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C122C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iştirakdan imtina ed</w:t>
      </w:r>
      <w:r w:rsidRPr="000C122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C122C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rs</w:t>
      </w:r>
      <w:r w:rsidRPr="000C122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C122C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.</w:t>
      </w:r>
    </w:p>
    <w:p w:rsidR="000B4371" w:rsidRPr="000C122C" w:rsidRDefault="000B4371" w:rsidP="000B4371">
      <w:pPr>
        <w:numPr>
          <w:ilvl w:val="0"/>
          <w:numId w:val="7"/>
        </w:numPr>
        <w:spacing w:line="240" w:lineRule="auto"/>
        <w:ind w:left="0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0C122C">
        <w:rPr>
          <w:rFonts w:ascii="Book Antiqua" w:hAnsi="Book Antiqua"/>
          <w:sz w:val="24"/>
          <w:szCs w:val="24"/>
          <w:lang w:val="az-Latn-AZ"/>
        </w:rPr>
        <w:t>Nizamnam</w:t>
      </w:r>
      <w:r w:rsidRPr="000C122C">
        <w:rPr>
          <w:rFonts w:ascii="Book Antiqua" w:hAnsi="Times New Roman"/>
          <w:sz w:val="24"/>
          <w:szCs w:val="24"/>
          <w:lang w:val="az-Latn-AZ"/>
        </w:rPr>
        <w:t>ə</w:t>
      </w:r>
      <w:r w:rsidRPr="000C122C">
        <w:rPr>
          <w:rFonts w:ascii="Book Antiqua" w:hAnsi="Book Antiqua"/>
          <w:sz w:val="24"/>
          <w:szCs w:val="24"/>
          <w:lang w:val="az-Latn-AZ"/>
        </w:rPr>
        <w:t xml:space="preserve"> m</w:t>
      </w:r>
      <w:r w:rsidRPr="000C122C">
        <w:rPr>
          <w:rFonts w:ascii="Book Antiqua" w:hAnsi="Times New Roman"/>
          <w:sz w:val="24"/>
          <w:szCs w:val="24"/>
          <w:lang w:val="az-Latn-AZ"/>
        </w:rPr>
        <w:t>ə</w:t>
      </w:r>
      <w:r w:rsidRPr="000C122C">
        <w:rPr>
          <w:rFonts w:ascii="Book Antiqua" w:hAnsi="Book Antiqua"/>
          <w:sz w:val="24"/>
          <w:szCs w:val="24"/>
          <w:lang w:val="az-Latn-AZ"/>
        </w:rPr>
        <w:t>qs</w:t>
      </w:r>
      <w:r w:rsidRPr="000C122C">
        <w:rPr>
          <w:rFonts w:ascii="Book Antiqua" w:hAnsi="Times New Roman"/>
          <w:sz w:val="24"/>
          <w:szCs w:val="24"/>
          <w:lang w:val="az-Latn-AZ"/>
        </w:rPr>
        <w:t>ə</w:t>
      </w:r>
      <w:r w:rsidRPr="000C122C">
        <w:rPr>
          <w:rFonts w:ascii="Book Antiqua" w:hAnsi="Book Antiqua"/>
          <w:sz w:val="24"/>
          <w:szCs w:val="24"/>
          <w:lang w:val="az-Latn-AZ"/>
        </w:rPr>
        <w:t>dl</w:t>
      </w:r>
      <w:r w:rsidRPr="000C122C">
        <w:rPr>
          <w:rFonts w:ascii="Book Antiqua" w:hAnsi="Times New Roman"/>
          <w:sz w:val="24"/>
          <w:szCs w:val="24"/>
          <w:lang w:val="az-Latn-AZ"/>
        </w:rPr>
        <w:t>ə</w:t>
      </w:r>
      <w:r w:rsidRPr="000C122C">
        <w:rPr>
          <w:rFonts w:ascii="Book Antiqua" w:hAnsi="Book Antiqua"/>
          <w:sz w:val="24"/>
          <w:szCs w:val="24"/>
          <w:lang w:val="az-Latn-AZ"/>
        </w:rPr>
        <w:t>rin</w:t>
      </w:r>
      <w:r w:rsidRPr="000C122C">
        <w:rPr>
          <w:rFonts w:ascii="Book Antiqua" w:hAnsi="Times New Roman"/>
          <w:sz w:val="24"/>
          <w:szCs w:val="24"/>
          <w:lang w:val="az-Latn-AZ"/>
        </w:rPr>
        <w:t>ə</w:t>
      </w:r>
      <w:r w:rsidRPr="000C122C">
        <w:rPr>
          <w:rFonts w:ascii="Book Antiqua" w:hAnsi="Book Antiqua"/>
          <w:sz w:val="24"/>
          <w:szCs w:val="24"/>
          <w:lang w:val="az-Latn-AZ"/>
        </w:rPr>
        <w:t xml:space="preserve"> zidd h</w:t>
      </w:r>
      <w:r w:rsidRPr="000C122C">
        <w:rPr>
          <w:rFonts w:ascii="Book Antiqua" w:hAnsi="Times New Roman"/>
          <w:sz w:val="24"/>
          <w:szCs w:val="24"/>
          <w:lang w:val="az-Latn-AZ"/>
        </w:rPr>
        <w:t>ə</w:t>
      </w:r>
      <w:r w:rsidRPr="000C122C">
        <w:rPr>
          <w:rFonts w:ascii="Book Antiqua" w:hAnsi="Book Antiqua"/>
          <w:sz w:val="24"/>
          <w:szCs w:val="24"/>
          <w:lang w:val="az-Latn-AZ"/>
        </w:rPr>
        <w:t>r</w:t>
      </w:r>
      <w:r w:rsidRPr="000C122C">
        <w:rPr>
          <w:rFonts w:ascii="Book Antiqua" w:hAnsi="Times New Roman"/>
          <w:sz w:val="24"/>
          <w:szCs w:val="24"/>
          <w:lang w:val="az-Latn-AZ"/>
        </w:rPr>
        <w:t>ə</w:t>
      </w:r>
      <w:r w:rsidRPr="000C122C">
        <w:rPr>
          <w:rFonts w:ascii="Book Antiqua" w:hAnsi="Book Antiqua"/>
          <w:sz w:val="24"/>
          <w:szCs w:val="24"/>
          <w:lang w:val="az-Latn-AZ"/>
        </w:rPr>
        <w:t>k</w:t>
      </w:r>
      <w:r w:rsidRPr="000C122C">
        <w:rPr>
          <w:rFonts w:ascii="Book Antiqua" w:hAnsi="Times New Roman"/>
          <w:sz w:val="24"/>
          <w:szCs w:val="24"/>
          <w:lang w:val="az-Latn-AZ"/>
        </w:rPr>
        <w:t>ə</w:t>
      </w:r>
      <w:r w:rsidRPr="000C122C">
        <w:rPr>
          <w:rFonts w:ascii="Book Antiqua" w:hAnsi="Book Antiqua"/>
          <w:sz w:val="24"/>
          <w:szCs w:val="24"/>
          <w:lang w:val="az-Latn-AZ"/>
        </w:rPr>
        <w:t>t etdikd</w:t>
      </w:r>
      <w:r w:rsidRPr="000C122C">
        <w:rPr>
          <w:rFonts w:ascii="Book Antiqua" w:hAnsi="Times New Roman"/>
          <w:sz w:val="24"/>
          <w:szCs w:val="24"/>
          <w:lang w:val="az-Latn-AZ"/>
        </w:rPr>
        <w:t>ə</w:t>
      </w:r>
      <w:r w:rsidRPr="000C122C">
        <w:rPr>
          <w:rFonts w:ascii="Book Antiqua" w:hAnsi="Book Antiqua"/>
          <w:sz w:val="24"/>
          <w:szCs w:val="24"/>
          <w:lang w:val="az-Latn-AZ"/>
        </w:rPr>
        <w:t>.</w:t>
      </w:r>
    </w:p>
    <w:p w:rsidR="000B4371" w:rsidRPr="00CA5149" w:rsidRDefault="000B4371" w:rsidP="000B4371">
      <w:pPr>
        <w:spacing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0C122C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</w:t>
      </w:r>
      <w:r w:rsidRPr="000C122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C122C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 üzvlüyünd</w:t>
      </w:r>
      <w:r w:rsidRPr="000C122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C122C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n, f</w:t>
      </w:r>
      <w:r w:rsidRPr="000C122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C122C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rdi üzvlük istisna olmaqla, xaric etm</w:t>
      </w:r>
      <w:r w:rsidRPr="000C122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C122C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bar</w:t>
      </w:r>
      <w:r w:rsidRPr="000C122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C122C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</w:t>
      </w:r>
      <w:r w:rsidRPr="000C122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C122C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q</w:t>
      </w:r>
      <w:r w:rsidRPr="000C122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C122C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rar İllik Ümumi Yığıncaqda q</w:t>
      </w:r>
      <w:r w:rsidRPr="000C122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C122C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bul edilir. Üzvl</w:t>
      </w:r>
      <w:r w:rsidRPr="000C122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C122C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t</w:t>
      </w:r>
      <w:r w:rsidRPr="000C122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C122C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 q</w:t>
      </w:r>
      <w:r w:rsidRPr="000C122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C122C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rarından narazı olduqda “Beyn</w:t>
      </w:r>
      <w:r w:rsidRPr="000C122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C122C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lxalq Ş</w:t>
      </w:r>
      <w:r w:rsidRPr="000C122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C122C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ffaflıq” T</w:t>
      </w:r>
      <w:r w:rsidRPr="000C122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C122C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şkilatının Katibliyin</w:t>
      </w:r>
      <w:r w:rsidRPr="000C122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CA5149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, işçil</w:t>
      </w:r>
      <w:r w:rsidRPr="00CA5149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CA5149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is</w:t>
      </w:r>
      <w:r w:rsidRPr="00CA5149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CA5149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t</w:t>
      </w:r>
      <w:r w:rsidRPr="00CA5149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CA5149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 iki q</w:t>
      </w:r>
      <w:r w:rsidRPr="00CA5149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CA5149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rarverici orqanına  (İdar</w:t>
      </w:r>
      <w:r w:rsidRPr="00CA5149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CA5149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CA5149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CA5149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 v</w:t>
      </w:r>
      <w:r w:rsidRPr="00CA5149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CA5149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ya İllik Ümumi Yığıncağa) bu bar</w:t>
      </w:r>
      <w:r w:rsidRPr="00CA5149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CA5149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</w:t>
      </w:r>
      <w:r w:rsidRPr="00CA5149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CA5149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şikay</w:t>
      </w:r>
      <w:r w:rsidRPr="00CA5149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CA5149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 ed</w:t>
      </w:r>
      <w:r w:rsidRPr="00CA5149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CA5149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bil</w:t>
      </w:r>
      <w:r w:rsidRPr="00CA5149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CA5149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rl</w:t>
      </w:r>
      <w:r w:rsidRPr="00CA5149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CA5149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r.</w:t>
      </w:r>
    </w:p>
    <w:p w:rsidR="000B4371" w:rsidRPr="00E323C1" w:rsidRDefault="000B4371" w:rsidP="000B4371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Üzvl</w:t>
      </w:r>
      <w:r w:rsidRPr="00E323C1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rin hüquqları</w:t>
      </w:r>
    </w:p>
    <w:p w:rsidR="000B4371" w:rsidRPr="00E323C1" w:rsidRDefault="000B4371" w:rsidP="000B437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Nizamnam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dig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uyğun olaraq 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 idar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çiliyind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iştirak etm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k;</w:t>
      </w:r>
    </w:p>
    <w:p w:rsidR="000B4371" w:rsidRPr="00E323C1" w:rsidRDefault="000B4371" w:rsidP="000B437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lastRenderedPageBreak/>
        <w:t>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 seçkili orqanlarını seçm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onlara seçilm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k;</w:t>
      </w:r>
    </w:p>
    <w:p w:rsidR="000B4371" w:rsidRPr="00E323C1" w:rsidRDefault="000B4371" w:rsidP="000B437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 f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aliyy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tind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dbirl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rind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iştirak etm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k;</w:t>
      </w:r>
    </w:p>
    <w:p w:rsidR="000B4371" w:rsidRPr="00E323C1" w:rsidRDefault="000B4371" w:rsidP="000B437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 baş orqanlarının f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aliyy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 bar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lumat almaq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onların f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aliyy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tin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n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zar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 etm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k;</w:t>
      </w:r>
    </w:p>
    <w:p w:rsidR="000B4371" w:rsidRPr="00E323C1" w:rsidRDefault="000B4371" w:rsidP="000B437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h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tçi xarakter daşıyan 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s(verm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) il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 h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hansı orqanının işind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iştirak etm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k; ist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nil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problemin müzakir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sind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ş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xs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iştirak etm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k, öz hüquq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öhd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likl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 il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bağlı izah verm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k,  etiraz etm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şikay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 etm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k.</w:t>
      </w:r>
    </w:p>
    <w:p w:rsidR="000B4371" w:rsidRPr="00895334" w:rsidRDefault="000B4371" w:rsidP="000B4371">
      <w:pPr>
        <w:numPr>
          <w:ilvl w:val="0"/>
          <w:numId w:val="8"/>
        </w:numPr>
        <w:shd w:val="clear" w:color="auto" w:fill="FFFFFF"/>
        <w:spacing w:line="240" w:lineRule="auto"/>
        <w:ind w:left="0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Üzvl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yalnız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 müvafiq orqanının icaz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si 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sasında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msil ed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yaxud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 adından b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yanatla çıxış ed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bil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r.</w:t>
      </w:r>
    </w:p>
    <w:p w:rsidR="000B4371" w:rsidRPr="00E323C1" w:rsidRDefault="000B4371" w:rsidP="000B437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Üzvl</w:t>
      </w:r>
      <w:r w:rsidRPr="00E323C1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rin öhd</w:t>
      </w:r>
      <w:r w:rsidRPr="00E323C1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likl</w:t>
      </w:r>
      <w:r w:rsidRPr="00E323C1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ri</w:t>
      </w:r>
    </w:p>
    <w:p w:rsidR="000B4371" w:rsidRPr="00E323C1" w:rsidRDefault="000B4371" w:rsidP="000B437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 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 üzvl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 aşağıdakı öhd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likl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malikdirl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r:</w:t>
      </w:r>
    </w:p>
    <w:p w:rsidR="000B4371" w:rsidRPr="00E323C1" w:rsidRDefault="000B4371" w:rsidP="000B4371">
      <w:pPr>
        <w:numPr>
          <w:ilvl w:val="0"/>
          <w:numId w:val="9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 nizamnam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si, dig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etik normalara uyğun davranmaq;</w:t>
      </w:r>
    </w:p>
    <w:p w:rsidR="000B4371" w:rsidRPr="00E323C1" w:rsidRDefault="000B4371" w:rsidP="000B4371">
      <w:pPr>
        <w:numPr>
          <w:ilvl w:val="0"/>
          <w:numId w:val="9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 seçkili orqanlarının q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rarlarını yerin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yetirm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k;</w:t>
      </w:r>
    </w:p>
    <w:p w:rsidR="000B4371" w:rsidRPr="00E323C1" w:rsidRDefault="000B4371" w:rsidP="000B4371">
      <w:pPr>
        <w:numPr>
          <w:ilvl w:val="0"/>
          <w:numId w:val="9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Nizamnam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bl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rini yerin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yetirm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k;</w:t>
      </w:r>
    </w:p>
    <w:p w:rsidR="000B4371" w:rsidRPr="00895334" w:rsidRDefault="000B4371" w:rsidP="000B4371">
      <w:pPr>
        <w:numPr>
          <w:ilvl w:val="0"/>
          <w:numId w:val="9"/>
        </w:numPr>
        <w:spacing w:line="240" w:lineRule="auto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dbirl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rind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iştirak etm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k.</w:t>
      </w:r>
    </w:p>
    <w:p w:rsidR="000B4371" w:rsidRPr="00E323C1" w:rsidRDefault="000B4371" w:rsidP="000B437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Üzvlük haqqı</w:t>
      </w:r>
    </w:p>
    <w:p w:rsidR="000B4371" w:rsidRPr="00E323C1" w:rsidRDefault="000B4371" w:rsidP="000B437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Üzvlük haqqının miqdarı nizamnam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uyğun olaraq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 İnzibati Hey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find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mü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edilir. 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 üzvlük haqqı toplamır.</w:t>
      </w:r>
    </w:p>
    <w:p w:rsidR="000B4371" w:rsidRPr="00E323C1" w:rsidRDefault="000B4371" w:rsidP="000B437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İdar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tind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msil olunmalarından yaxud iclaslarda iştirak etm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rind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asılı olmayaraq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sisçil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ri;</w:t>
      </w:r>
    </w:p>
    <w:p w:rsidR="000B4371" w:rsidRPr="00E323C1" w:rsidRDefault="000B4371" w:rsidP="000B437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İdar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 üzvl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ri;</w:t>
      </w:r>
    </w:p>
    <w:p w:rsidR="000B4371" w:rsidRPr="00895334" w:rsidRDefault="000B4371" w:rsidP="000B4371">
      <w:pPr>
        <w:numPr>
          <w:ilvl w:val="0"/>
          <w:numId w:val="4"/>
        </w:numPr>
        <w:spacing w:line="240" w:lineRule="auto"/>
        <w:ind w:left="0" w:firstLine="0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Hey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</w:t>
      </w:r>
    </w:p>
    <w:p w:rsidR="000B4371" w:rsidRPr="00E323C1" w:rsidRDefault="000B4371" w:rsidP="000B437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İllik Ümumi Yığıncaqların Keçirilm</w:t>
      </w:r>
      <w:r w:rsidRPr="00E323C1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si</w:t>
      </w:r>
    </w:p>
    <w:p w:rsidR="000B4371" w:rsidRPr="00E323C1" w:rsidRDefault="000B4371" w:rsidP="000B437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İllik Ümumi Yığıncağı 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 icra edici orqanlarının,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sisçil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birinin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ya üzvl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rinin üçd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bir hiss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sinin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bbüsü il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çağırılır.</w:t>
      </w:r>
    </w:p>
    <w:p w:rsidR="000B4371" w:rsidRPr="00E323C1" w:rsidRDefault="000B4371" w:rsidP="000B437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sisçil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ri, idar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 üzvl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üzvl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 yığıncağın yeri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vaxtı bar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h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önc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lumatlandırılmalıdır.</w:t>
      </w:r>
    </w:p>
    <w:p w:rsidR="000B4371" w:rsidRPr="00300A46" w:rsidRDefault="000B4371" w:rsidP="000B437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şkilat 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üzvl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rinin yarısından çoxunun iştirak etdiyi halda, İllik Ümumi Yığıncaq hüquqi c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h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td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etibarlı hesab edilir.</w:t>
      </w:r>
    </w:p>
    <w:p w:rsidR="000B4371" w:rsidRPr="00895A87" w:rsidRDefault="000B4371" w:rsidP="000B4371">
      <w:pPr>
        <w:spacing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H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bir İllik Ümumi Yığıncaq biri 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sisçi, biri idar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 üzvl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 v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biri d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dig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üzvl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find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klif olunan üç namiz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 arasından s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drin seçilm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 il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başlayır; yığıncağın katibi seçilir, günd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lik müzakir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v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sdiq olunur. Üçd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çox üzvün 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sdiq etdiyi h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bir m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yığıncağın günd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liyin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lav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olunur.</w:t>
      </w:r>
    </w:p>
    <w:p w:rsidR="000B4371" w:rsidRPr="00895A87" w:rsidRDefault="000B4371" w:rsidP="000B437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GB" w:eastAsia="ru-RU"/>
        </w:rPr>
      </w:pP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Q</w:t>
      </w:r>
      <w:r w:rsidRPr="00E323C1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rarların q</w:t>
      </w:r>
      <w:r w:rsidRPr="00E323C1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bul edilm</w:t>
      </w:r>
      <w:r w:rsidRPr="00E323C1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si</w:t>
      </w:r>
    </w:p>
    <w:p w:rsidR="000B4371" w:rsidRPr="00895A87" w:rsidRDefault="000B4371" w:rsidP="000B4371">
      <w:pPr>
        <w:spacing w:after="0" w:line="240" w:lineRule="auto"/>
        <w:jc w:val="both"/>
        <w:rPr>
          <w:rFonts w:ascii="Book Antiqua" w:eastAsia="Times New Roman" w:hAnsi="Book Antiqua" w:cs="Times New Roman"/>
          <w:strike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Ümumi Yığıncağında müzakir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olunan 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dair q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rarlar açıq 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sverm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sad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çoxluq prinsipi  il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q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bul edilir, yalnız İdar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tinin 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dri, İdar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 üzvl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İcraçı direktorun seçilm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 gizli 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sverm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sasında aparılır. H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bir üzvün bir 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s hüququ vardır. </w:t>
      </w:r>
    </w:p>
    <w:p w:rsidR="00145291" w:rsidRPr="000B4371" w:rsidRDefault="000B4371" w:rsidP="000B4371">
      <w:pPr>
        <w:rPr>
          <w:szCs w:val="24"/>
        </w:rPr>
      </w:pP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Nizamnam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yeni 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lav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yaxud d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yişiklikl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edilm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 üçün v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 yenid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 olunması (birl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Book Antiqua"/>
          <w:sz w:val="24"/>
          <w:szCs w:val="24"/>
          <w:lang w:val="az-Latn-AZ" w:eastAsia="ru-RU"/>
        </w:rPr>
        <w:t>şm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Book Antiqua"/>
          <w:sz w:val="24"/>
          <w:szCs w:val="24"/>
          <w:lang w:val="az-Latn-AZ" w:eastAsia="ru-RU"/>
        </w:rPr>
        <w:t>, qoşulma, bölünm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Book Antiqua"/>
          <w:sz w:val="24"/>
          <w:szCs w:val="24"/>
          <w:lang w:val="az-Latn-AZ" w:eastAsia="ru-RU"/>
        </w:rPr>
        <w:t>, ayrılma, çevrilm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) v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ğv edilm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 üçün 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 üzvl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rinin üçd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ikisinin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 çoxluğu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b olunmaqdadır.</w:t>
      </w:r>
      <w:r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İllik Ümumi Yığıncağın bütün q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rarları İllik Ümumi Yığıncağın protokollarında qeyd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alınmalı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Yığıncağın 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dri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katibi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find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imzalanmalıdır.</w:t>
      </w:r>
    </w:p>
    <w:sectPr w:rsidR="00145291" w:rsidRPr="000B4371" w:rsidSect="008E63F8">
      <w:foot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5E1" w:rsidRDefault="000F45E1" w:rsidP="00E33456">
      <w:pPr>
        <w:spacing w:after="0" w:line="240" w:lineRule="auto"/>
      </w:pPr>
      <w:r>
        <w:separator/>
      </w:r>
    </w:p>
  </w:endnote>
  <w:endnote w:type="continuationSeparator" w:id="1">
    <w:p w:rsidR="000F45E1" w:rsidRDefault="000F45E1" w:rsidP="00E3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-ExtraBold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E1F" w:rsidRDefault="0000405C" w:rsidP="00895334">
    <w:pPr>
      <w:pStyle w:val="Footer"/>
      <w:jc w:val="right"/>
    </w:pPr>
    <w:fldSimple w:instr=" PAGE   \* MERGEFORMAT ">
      <w:r w:rsidR="000B4371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5E1" w:rsidRDefault="000F45E1" w:rsidP="00E33456">
      <w:pPr>
        <w:spacing w:after="0" w:line="240" w:lineRule="auto"/>
      </w:pPr>
      <w:r>
        <w:separator/>
      </w:r>
    </w:p>
  </w:footnote>
  <w:footnote w:type="continuationSeparator" w:id="1">
    <w:p w:rsidR="000F45E1" w:rsidRDefault="000F45E1" w:rsidP="00E33456">
      <w:pPr>
        <w:spacing w:after="0" w:line="240" w:lineRule="auto"/>
      </w:pPr>
      <w:r>
        <w:continuationSeparator/>
      </w:r>
    </w:p>
  </w:footnote>
  <w:footnote w:id="2">
    <w:p w:rsidR="000B4371" w:rsidRPr="00802F70" w:rsidRDefault="000B4371" w:rsidP="000B4371">
      <w:pPr>
        <w:pStyle w:val="FootnoteText"/>
        <w:rPr>
          <w:rFonts w:ascii="Times New Roman" w:hAnsi="Times New Roman" w:cs="Times New Roman"/>
          <w:lang w:val="az-Latn-AZ"/>
        </w:rPr>
      </w:pPr>
      <w:r w:rsidRPr="004D4BC2">
        <w:rPr>
          <w:rStyle w:val="FootnoteReference"/>
          <w:rFonts w:ascii="Book Antiqua" w:hAnsi="Book Antiqua"/>
        </w:rPr>
        <w:footnoteRef/>
      </w:r>
      <w:r w:rsidRPr="004D4BC2">
        <w:rPr>
          <w:rFonts w:ascii="Book Antiqua" w:hAnsi="Book Antiqua"/>
          <w:lang w:val="az-Latn-AZ"/>
        </w:rPr>
        <w:t xml:space="preserve"> “</w:t>
      </w:r>
      <w:r w:rsidRPr="00802F70">
        <w:rPr>
          <w:rFonts w:ascii="Times New Roman" w:hAnsi="Times New Roman" w:cs="Times New Roman"/>
          <w:lang w:val="az-Latn-AZ"/>
        </w:rPr>
        <w:t xml:space="preserve">Şəffaflıq Azərbaycan”ın veb səhifəsi: </w:t>
      </w:r>
      <w:hyperlink r:id="rId1" w:history="1">
        <w:r w:rsidRPr="00802F70">
          <w:rPr>
            <w:rStyle w:val="Hyperlink"/>
            <w:rFonts w:ascii="Times New Roman" w:hAnsi="Times New Roman" w:cs="Times New Roman"/>
            <w:color w:val="auto"/>
            <w:lang w:val="az-Latn-AZ"/>
          </w:rPr>
          <w:t>www.transparency.az</w:t>
        </w:r>
      </w:hyperlink>
      <w:r w:rsidRPr="00802F70">
        <w:rPr>
          <w:rFonts w:ascii="Times New Roman" w:hAnsi="Times New Roman" w:cs="Times New Roman"/>
          <w:lang w:val="az-Latn-AZ"/>
        </w:rPr>
        <w:t xml:space="preserve"> </w:t>
      </w:r>
    </w:p>
  </w:footnote>
  <w:footnote w:id="3">
    <w:p w:rsidR="000B4371" w:rsidRPr="00802F70" w:rsidRDefault="000B4371" w:rsidP="000B4371">
      <w:pPr>
        <w:pStyle w:val="FootnoteText"/>
        <w:rPr>
          <w:rFonts w:ascii="Times New Roman" w:hAnsi="Times New Roman" w:cs="Times New Roman"/>
          <w:lang w:val="az-Latn-AZ"/>
        </w:rPr>
      </w:pPr>
      <w:r w:rsidRPr="00802F70">
        <w:rPr>
          <w:rStyle w:val="FootnoteReference"/>
          <w:rFonts w:ascii="Times New Roman" w:hAnsi="Times New Roman" w:cs="Times New Roman"/>
        </w:rPr>
        <w:footnoteRef/>
      </w:r>
      <w:r w:rsidRPr="000813F0">
        <w:rPr>
          <w:rFonts w:ascii="Times New Roman" w:hAnsi="Times New Roman" w:cs="Times New Roman"/>
          <w:lang w:val="fr-BE"/>
        </w:rPr>
        <w:t xml:space="preserve"> 25 yanvar 2006-cı il tarixli 3 saylı protocol.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185"/>
    <w:multiLevelType w:val="hybridMultilevel"/>
    <w:tmpl w:val="AD148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354ADD"/>
    <w:multiLevelType w:val="hybridMultilevel"/>
    <w:tmpl w:val="9072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A622A"/>
    <w:multiLevelType w:val="hybridMultilevel"/>
    <w:tmpl w:val="784C7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8058AD"/>
    <w:multiLevelType w:val="hybridMultilevel"/>
    <w:tmpl w:val="EEA28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6B0C83"/>
    <w:multiLevelType w:val="hybridMultilevel"/>
    <w:tmpl w:val="442A7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2F4F6F"/>
    <w:multiLevelType w:val="hybridMultilevel"/>
    <w:tmpl w:val="40603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B96557"/>
    <w:multiLevelType w:val="hybridMultilevel"/>
    <w:tmpl w:val="0CA8F2C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94D75C0"/>
    <w:multiLevelType w:val="hybridMultilevel"/>
    <w:tmpl w:val="15F4B0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ECB3DCF"/>
    <w:multiLevelType w:val="hybridMultilevel"/>
    <w:tmpl w:val="EAB49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7077A9"/>
    <w:multiLevelType w:val="hybridMultilevel"/>
    <w:tmpl w:val="B41292E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10">
    <w:nsid w:val="0FC532E6"/>
    <w:multiLevelType w:val="multilevel"/>
    <w:tmpl w:val="2564D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isLgl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09D179B"/>
    <w:multiLevelType w:val="hybridMultilevel"/>
    <w:tmpl w:val="8DA2F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2">
    <w:nsid w:val="10A24400"/>
    <w:multiLevelType w:val="hybridMultilevel"/>
    <w:tmpl w:val="B9929C2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1371190"/>
    <w:multiLevelType w:val="hybridMultilevel"/>
    <w:tmpl w:val="67186CFA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120C083A"/>
    <w:multiLevelType w:val="hybridMultilevel"/>
    <w:tmpl w:val="71DEE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2476269"/>
    <w:multiLevelType w:val="hybridMultilevel"/>
    <w:tmpl w:val="32683CBA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5135CB"/>
    <w:multiLevelType w:val="hybridMultilevel"/>
    <w:tmpl w:val="FD44E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EB5A10"/>
    <w:multiLevelType w:val="hybridMultilevel"/>
    <w:tmpl w:val="DCDA5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4232B49"/>
    <w:multiLevelType w:val="multilevel"/>
    <w:tmpl w:val="C80C21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873C5A"/>
    <w:multiLevelType w:val="hybridMultilevel"/>
    <w:tmpl w:val="14AA1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52E2BF1"/>
    <w:multiLevelType w:val="hybridMultilevel"/>
    <w:tmpl w:val="C98C8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5CA08B0"/>
    <w:multiLevelType w:val="hybridMultilevel"/>
    <w:tmpl w:val="F2DA4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C034DB8"/>
    <w:multiLevelType w:val="hybridMultilevel"/>
    <w:tmpl w:val="8C3A2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C715A16"/>
    <w:multiLevelType w:val="hybridMultilevel"/>
    <w:tmpl w:val="68342AEC"/>
    <w:lvl w:ilvl="0" w:tplc="04190017">
      <w:start w:val="1"/>
      <w:numFmt w:val="lowerLetter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1CF81431"/>
    <w:multiLevelType w:val="hybridMultilevel"/>
    <w:tmpl w:val="866A217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5">
    <w:nsid w:val="1E363DDA"/>
    <w:multiLevelType w:val="multilevel"/>
    <w:tmpl w:val="E3803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21A779E"/>
    <w:multiLevelType w:val="hybridMultilevel"/>
    <w:tmpl w:val="705A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996DA0"/>
    <w:multiLevelType w:val="hybridMultilevel"/>
    <w:tmpl w:val="B85A0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51F468A"/>
    <w:multiLevelType w:val="hybridMultilevel"/>
    <w:tmpl w:val="F0D80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72022D8"/>
    <w:multiLevelType w:val="hybridMultilevel"/>
    <w:tmpl w:val="F4889B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8811AFB"/>
    <w:multiLevelType w:val="hybridMultilevel"/>
    <w:tmpl w:val="92DA50E8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96CC5E">
      <w:start w:val="1"/>
      <w:numFmt w:val="lowerLetter"/>
      <w:lvlText w:val="%2."/>
      <w:lvlJc w:val="left"/>
      <w:pPr>
        <w:ind w:left="18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5308E9"/>
    <w:multiLevelType w:val="hybridMultilevel"/>
    <w:tmpl w:val="18AE2AE0"/>
    <w:lvl w:ilvl="0" w:tplc="941A2580">
      <w:start w:val="1"/>
      <w:numFmt w:val="lowerLetter"/>
      <w:lvlText w:val="(%1)"/>
      <w:lvlJc w:val="left"/>
      <w:pPr>
        <w:ind w:left="720" w:hanging="360"/>
      </w:pPr>
      <w:rPr>
        <w:b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0EB710F"/>
    <w:multiLevelType w:val="hybridMultilevel"/>
    <w:tmpl w:val="35660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1555131"/>
    <w:multiLevelType w:val="hybridMultilevel"/>
    <w:tmpl w:val="0222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96CC5E">
      <w:start w:val="1"/>
      <w:numFmt w:val="lowerLetter"/>
      <w:lvlText w:val="%2."/>
      <w:lvlJc w:val="left"/>
      <w:pPr>
        <w:ind w:left="5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5E7B3B"/>
    <w:multiLevelType w:val="hybridMultilevel"/>
    <w:tmpl w:val="0ED8DE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39E789D"/>
    <w:multiLevelType w:val="hybridMultilevel"/>
    <w:tmpl w:val="223262CA"/>
    <w:lvl w:ilvl="0" w:tplc="744858F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901F51"/>
    <w:multiLevelType w:val="hybridMultilevel"/>
    <w:tmpl w:val="A80ED1AE"/>
    <w:lvl w:ilvl="0" w:tplc="1896969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63D7D93"/>
    <w:multiLevelType w:val="hybridMultilevel"/>
    <w:tmpl w:val="41E2D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992CC3"/>
    <w:multiLevelType w:val="hybridMultilevel"/>
    <w:tmpl w:val="5142A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9E83317"/>
    <w:multiLevelType w:val="hybridMultilevel"/>
    <w:tmpl w:val="49F21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A0E6A42"/>
    <w:multiLevelType w:val="multilevel"/>
    <w:tmpl w:val="C654245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3AD36638"/>
    <w:multiLevelType w:val="multilevel"/>
    <w:tmpl w:val="62E669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D5C2B90"/>
    <w:multiLevelType w:val="hybridMultilevel"/>
    <w:tmpl w:val="BDAAC4A2"/>
    <w:lvl w:ilvl="0" w:tplc="04190017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3">
    <w:nsid w:val="406B1413"/>
    <w:multiLevelType w:val="hybridMultilevel"/>
    <w:tmpl w:val="A5B6A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11051B2"/>
    <w:multiLevelType w:val="hybridMultilevel"/>
    <w:tmpl w:val="A36022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42E20AB9"/>
    <w:multiLevelType w:val="hybridMultilevel"/>
    <w:tmpl w:val="2CE6DA44"/>
    <w:lvl w:ilvl="0" w:tplc="04190017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6">
    <w:nsid w:val="467B2166"/>
    <w:multiLevelType w:val="hybridMultilevel"/>
    <w:tmpl w:val="F5D0DE3E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96CC5E">
      <w:start w:val="1"/>
      <w:numFmt w:val="lowerLetter"/>
      <w:lvlText w:val="%2."/>
      <w:lvlJc w:val="left"/>
      <w:pPr>
        <w:ind w:left="18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8384BB2"/>
    <w:multiLevelType w:val="hybridMultilevel"/>
    <w:tmpl w:val="523ACF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8720A07"/>
    <w:multiLevelType w:val="hybridMultilevel"/>
    <w:tmpl w:val="7E921F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8E52D70"/>
    <w:multiLevelType w:val="hybridMultilevel"/>
    <w:tmpl w:val="BFE68C1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>
    <w:nsid w:val="490F1871"/>
    <w:multiLevelType w:val="hybridMultilevel"/>
    <w:tmpl w:val="C8B8CFE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1">
    <w:nsid w:val="494C2D50"/>
    <w:multiLevelType w:val="hybridMultilevel"/>
    <w:tmpl w:val="14D80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8F0756"/>
    <w:multiLevelType w:val="hybridMultilevel"/>
    <w:tmpl w:val="4D24D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D131897"/>
    <w:multiLevelType w:val="hybridMultilevel"/>
    <w:tmpl w:val="F6C8176A"/>
    <w:lvl w:ilvl="0" w:tplc="04190017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4">
    <w:nsid w:val="4D7D76CC"/>
    <w:multiLevelType w:val="hybridMultilevel"/>
    <w:tmpl w:val="64D48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F2A56AD"/>
    <w:multiLevelType w:val="hybridMultilevel"/>
    <w:tmpl w:val="C3C260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4F5E1BED"/>
    <w:multiLevelType w:val="multilevel"/>
    <w:tmpl w:val="518CE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1.12.%2"/>
      <w:lvlJc w:val="left"/>
      <w:pPr>
        <w:ind w:left="960" w:hanging="6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504C3D75"/>
    <w:multiLevelType w:val="hybridMultilevel"/>
    <w:tmpl w:val="CC72DD32"/>
    <w:lvl w:ilvl="0" w:tplc="04190017">
      <w:start w:val="1"/>
      <w:numFmt w:val="lowerLetter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8">
    <w:nsid w:val="50FB7940"/>
    <w:multiLevelType w:val="multilevel"/>
    <w:tmpl w:val="2564D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Zero"/>
      <w:isLgl/>
      <w:lvlText w:val="%1.%2"/>
      <w:lvlJc w:val="left"/>
      <w:pPr>
        <w:ind w:left="960" w:hanging="6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>
    <w:nsid w:val="515977B5"/>
    <w:multiLevelType w:val="multilevel"/>
    <w:tmpl w:val="055E40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Zero"/>
      <w:isLgl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>
    <w:nsid w:val="51893FF6"/>
    <w:multiLevelType w:val="hybridMultilevel"/>
    <w:tmpl w:val="26B67E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1A741AB"/>
    <w:multiLevelType w:val="hybridMultilevel"/>
    <w:tmpl w:val="15A82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2B075EB"/>
    <w:multiLevelType w:val="hybridMultilevel"/>
    <w:tmpl w:val="8D32544E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36F11F5"/>
    <w:multiLevelType w:val="hybridMultilevel"/>
    <w:tmpl w:val="72E43828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4631512"/>
    <w:multiLevelType w:val="hybridMultilevel"/>
    <w:tmpl w:val="3508D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6C17744"/>
    <w:multiLevelType w:val="hybridMultilevel"/>
    <w:tmpl w:val="6D06F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56E67003"/>
    <w:multiLevelType w:val="hybridMultilevel"/>
    <w:tmpl w:val="7340CA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571225AE"/>
    <w:multiLevelType w:val="hybridMultilevel"/>
    <w:tmpl w:val="99D0699E"/>
    <w:lvl w:ilvl="0" w:tplc="8DE8A1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721527D"/>
    <w:multiLevelType w:val="hybridMultilevel"/>
    <w:tmpl w:val="B0D087B8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>
    <w:nsid w:val="5970542C"/>
    <w:multiLevelType w:val="hybridMultilevel"/>
    <w:tmpl w:val="B1A48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59990EBD"/>
    <w:multiLevelType w:val="multilevel"/>
    <w:tmpl w:val="C6125E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9B404CF"/>
    <w:multiLevelType w:val="hybridMultilevel"/>
    <w:tmpl w:val="614E411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2">
    <w:nsid w:val="5A3156C1"/>
    <w:multiLevelType w:val="multilevel"/>
    <w:tmpl w:val="28ACB4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C07512F"/>
    <w:multiLevelType w:val="hybridMultilevel"/>
    <w:tmpl w:val="7488D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625C3130"/>
    <w:multiLevelType w:val="multilevel"/>
    <w:tmpl w:val="729E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6299490B"/>
    <w:multiLevelType w:val="hybridMultilevel"/>
    <w:tmpl w:val="FA043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3D1246D"/>
    <w:multiLevelType w:val="hybridMultilevel"/>
    <w:tmpl w:val="522240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77">
    <w:nsid w:val="66CD14FA"/>
    <w:multiLevelType w:val="hybridMultilevel"/>
    <w:tmpl w:val="49B89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6805637B"/>
    <w:multiLevelType w:val="hybridMultilevel"/>
    <w:tmpl w:val="44D28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6C0264D4"/>
    <w:multiLevelType w:val="hybridMultilevel"/>
    <w:tmpl w:val="E0723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D76255F"/>
    <w:multiLevelType w:val="hybridMultilevel"/>
    <w:tmpl w:val="BD20E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0A71208"/>
    <w:multiLevelType w:val="hybridMultilevel"/>
    <w:tmpl w:val="855C9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3B06EB5"/>
    <w:multiLevelType w:val="hybridMultilevel"/>
    <w:tmpl w:val="E5C8A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3C05B31"/>
    <w:multiLevelType w:val="hybridMultilevel"/>
    <w:tmpl w:val="3D9AB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45A032D"/>
    <w:multiLevelType w:val="hybridMultilevel"/>
    <w:tmpl w:val="6E620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75C43F96"/>
    <w:multiLevelType w:val="hybridMultilevel"/>
    <w:tmpl w:val="6AF00BCA"/>
    <w:lvl w:ilvl="0" w:tplc="984AE99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79FE4841"/>
    <w:multiLevelType w:val="hybridMultilevel"/>
    <w:tmpl w:val="3BE4F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C215ED5"/>
    <w:multiLevelType w:val="hybridMultilevel"/>
    <w:tmpl w:val="CB065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C4075D4"/>
    <w:multiLevelType w:val="hybridMultilevel"/>
    <w:tmpl w:val="3DCA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CBB5737"/>
    <w:multiLevelType w:val="multilevel"/>
    <w:tmpl w:val="390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7EFC69B1"/>
    <w:multiLevelType w:val="hybridMultilevel"/>
    <w:tmpl w:val="155E0AA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1">
    <w:nsid w:val="7FB63E65"/>
    <w:multiLevelType w:val="hybridMultilevel"/>
    <w:tmpl w:val="7D14C4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9"/>
  </w:num>
  <w:num w:numId="2">
    <w:abstractNumId w:val="25"/>
  </w:num>
  <w:num w:numId="3">
    <w:abstractNumId w:val="40"/>
  </w:num>
  <w:num w:numId="4">
    <w:abstractNumId w:val="89"/>
  </w:num>
  <w:num w:numId="5">
    <w:abstractNumId w:val="13"/>
  </w:num>
  <w:num w:numId="6">
    <w:abstractNumId w:val="80"/>
  </w:num>
  <w:num w:numId="7">
    <w:abstractNumId w:val="26"/>
  </w:num>
  <w:num w:numId="8">
    <w:abstractNumId w:val="62"/>
  </w:num>
  <w:num w:numId="9">
    <w:abstractNumId w:val="47"/>
  </w:num>
  <w:num w:numId="10">
    <w:abstractNumId w:val="2"/>
  </w:num>
  <w:num w:numId="11">
    <w:abstractNumId w:val="74"/>
  </w:num>
  <w:num w:numId="12">
    <w:abstractNumId w:val="41"/>
  </w:num>
  <w:num w:numId="13">
    <w:abstractNumId w:val="72"/>
  </w:num>
  <w:num w:numId="14">
    <w:abstractNumId w:val="18"/>
  </w:num>
  <w:num w:numId="15">
    <w:abstractNumId w:val="70"/>
  </w:num>
  <w:num w:numId="16">
    <w:abstractNumId w:val="35"/>
  </w:num>
  <w:num w:numId="17">
    <w:abstractNumId w:val="37"/>
  </w:num>
  <w:num w:numId="18">
    <w:abstractNumId w:val="67"/>
  </w:num>
  <w:num w:numId="19">
    <w:abstractNumId w:val="63"/>
  </w:num>
  <w:num w:numId="20">
    <w:abstractNumId w:val="85"/>
  </w:num>
  <w:num w:numId="21">
    <w:abstractNumId w:val="36"/>
  </w:num>
  <w:num w:numId="22">
    <w:abstractNumId w:val="15"/>
  </w:num>
  <w:num w:numId="23">
    <w:abstractNumId w:val="21"/>
  </w:num>
  <w:num w:numId="24">
    <w:abstractNumId w:val="48"/>
  </w:num>
  <w:num w:numId="25">
    <w:abstractNumId w:val="60"/>
  </w:num>
  <w:num w:numId="26">
    <w:abstractNumId w:val="87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91"/>
  </w:num>
  <w:num w:numId="31">
    <w:abstractNumId w:val="43"/>
  </w:num>
  <w:num w:numId="32">
    <w:abstractNumId w:val="86"/>
  </w:num>
  <w:num w:numId="33">
    <w:abstractNumId w:val="81"/>
  </w:num>
  <w:num w:numId="34">
    <w:abstractNumId w:val="61"/>
  </w:num>
  <w:num w:numId="35">
    <w:abstractNumId w:val="39"/>
  </w:num>
  <w:num w:numId="36">
    <w:abstractNumId w:val="8"/>
  </w:num>
  <w:num w:numId="37">
    <w:abstractNumId w:val="17"/>
  </w:num>
  <w:num w:numId="38">
    <w:abstractNumId w:val="3"/>
  </w:num>
  <w:num w:numId="39">
    <w:abstractNumId w:val="4"/>
  </w:num>
  <w:num w:numId="40">
    <w:abstractNumId w:val="28"/>
  </w:num>
  <w:num w:numId="41">
    <w:abstractNumId w:val="16"/>
  </w:num>
  <w:num w:numId="42">
    <w:abstractNumId w:val="82"/>
  </w:num>
  <w:num w:numId="43">
    <w:abstractNumId w:val="38"/>
  </w:num>
  <w:num w:numId="44">
    <w:abstractNumId w:val="69"/>
  </w:num>
  <w:num w:numId="45">
    <w:abstractNumId w:val="65"/>
  </w:num>
  <w:num w:numId="46">
    <w:abstractNumId w:val="54"/>
  </w:num>
  <w:num w:numId="47">
    <w:abstractNumId w:val="77"/>
  </w:num>
  <w:num w:numId="48">
    <w:abstractNumId w:val="52"/>
  </w:num>
  <w:num w:numId="49">
    <w:abstractNumId w:val="33"/>
  </w:num>
  <w:num w:numId="50">
    <w:abstractNumId w:val="51"/>
  </w:num>
  <w:num w:numId="51">
    <w:abstractNumId w:val="9"/>
  </w:num>
  <w:num w:numId="52">
    <w:abstractNumId w:val="58"/>
  </w:num>
  <w:num w:numId="53">
    <w:abstractNumId w:val="24"/>
  </w:num>
  <w:num w:numId="54">
    <w:abstractNumId w:val="49"/>
  </w:num>
  <w:num w:numId="55">
    <w:abstractNumId w:val="71"/>
  </w:num>
  <w:num w:numId="56">
    <w:abstractNumId w:val="6"/>
  </w:num>
  <w:num w:numId="57">
    <w:abstractNumId w:val="90"/>
  </w:num>
  <w:num w:numId="58">
    <w:abstractNumId w:val="76"/>
  </w:num>
  <w:num w:numId="59">
    <w:abstractNumId w:val="14"/>
  </w:num>
  <w:num w:numId="60">
    <w:abstractNumId w:val="11"/>
  </w:num>
  <w:num w:numId="61">
    <w:abstractNumId w:val="20"/>
  </w:num>
  <w:num w:numId="62">
    <w:abstractNumId w:val="84"/>
  </w:num>
  <w:num w:numId="63">
    <w:abstractNumId w:val="0"/>
  </w:num>
  <w:num w:numId="64">
    <w:abstractNumId w:val="78"/>
  </w:num>
  <w:num w:numId="65">
    <w:abstractNumId w:val="64"/>
  </w:num>
  <w:num w:numId="66">
    <w:abstractNumId w:val="30"/>
  </w:num>
  <w:num w:numId="67">
    <w:abstractNumId w:val="46"/>
  </w:num>
  <w:num w:numId="68">
    <w:abstractNumId w:val="22"/>
  </w:num>
  <w:num w:numId="69">
    <w:abstractNumId w:val="73"/>
  </w:num>
  <w:num w:numId="70">
    <w:abstractNumId w:val="12"/>
  </w:num>
  <w:num w:numId="71">
    <w:abstractNumId w:val="75"/>
  </w:num>
  <w:num w:numId="72">
    <w:abstractNumId w:val="32"/>
  </w:num>
  <w:num w:numId="73">
    <w:abstractNumId w:val="5"/>
  </w:num>
  <w:num w:numId="74">
    <w:abstractNumId w:val="1"/>
  </w:num>
  <w:num w:numId="75">
    <w:abstractNumId w:val="83"/>
  </w:num>
  <w:num w:numId="76">
    <w:abstractNumId w:val="19"/>
  </w:num>
  <w:num w:numId="77">
    <w:abstractNumId w:val="10"/>
  </w:num>
  <w:num w:numId="78">
    <w:abstractNumId w:val="59"/>
  </w:num>
  <w:num w:numId="79">
    <w:abstractNumId w:val="7"/>
  </w:num>
  <w:num w:numId="80">
    <w:abstractNumId w:val="50"/>
  </w:num>
  <w:num w:numId="81">
    <w:abstractNumId w:val="44"/>
  </w:num>
  <w:num w:numId="82">
    <w:abstractNumId w:val="68"/>
  </w:num>
  <w:num w:numId="83">
    <w:abstractNumId w:val="53"/>
  </w:num>
  <w:num w:numId="84">
    <w:abstractNumId w:val="45"/>
  </w:num>
  <w:num w:numId="85">
    <w:abstractNumId w:val="57"/>
  </w:num>
  <w:num w:numId="86">
    <w:abstractNumId w:val="23"/>
  </w:num>
  <w:num w:numId="87">
    <w:abstractNumId w:val="42"/>
  </w:num>
  <w:num w:numId="88">
    <w:abstractNumId w:val="56"/>
  </w:num>
  <w:num w:numId="89">
    <w:abstractNumId w:val="55"/>
  </w:num>
  <w:num w:numId="90">
    <w:abstractNumId w:val="27"/>
  </w:num>
  <w:num w:numId="91">
    <w:abstractNumId w:val="66"/>
  </w:num>
  <w:num w:numId="92">
    <w:abstractNumId w:val="29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3456"/>
    <w:rsid w:val="0000405C"/>
    <w:rsid w:val="000063DC"/>
    <w:rsid w:val="00020AC7"/>
    <w:rsid w:val="00022B19"/>
    <w:rsid w:val="000350A7"/>
    <w:rsid w:val="00054EF9"/>
    <w:rsid w:val="00056AB8"/>
    <w:rsid w:val="00061085"/>
    <w:rsid w:val="000631DD"/>
    <w:rsid w:val="000813F0"/>
    <w:rsid w:val="00083D35"/>
    <w:rsid w:val="000A0AAA"/>
    <w:rsid w:val="000A7C1C"/>
    <w:rsid w:val="000B2E1F"/>
    <w:rsid w:val="000B4371"/>
    <w:rsid w:val="000C0B21"/>
    <w:rsid w:val="000C122C"/>
    <w:rsid w:val="000C5272"/>
    <w:rsid w:val="000C6AD3"/>
    <w:rsid w:val="000F0998"/>
    <w:rsid w:val="000F45E1"/>
    <w:rsid w:val="0010161C"/>
    <w:rsid w:val="00105FA7"/>
    <w:rsid w:val="00106EAB"/>
    <w:rsid w:val="0011730E"/>
    <w:rsid w:val="00125B46"/>
    <w:rsid w:val="00132246"/>
    <w:rsid w:val="00132D88"/>
    <w:rsid w:val="00145291"/>
    <w:rsid w:val="00163C32"/>
    <w:rsid w:val="001747FE"/>
    <w:rsid w:val="00175BE7"/>
    <w:rsid w:val="00184AEE"/>
    <w:rsid w:val="00190C42"/>
    <w:rsid w:val="001A29D3"/>
    <w:rsid w:val="001B3A95"/>
    <w:rsid w:val="001B4255"/>
    <w:rsid w:val="002224B8"/>
    <w:rsid w:val="0023430D"/>
    <w:rsid w:val="00235A62"/>
    <w:rsid w:val="00247425"/>
    <w:rsid w:val="00272535"/>
    <w:rsid w:val="00276F66"/>
    <w:rsid w:val="002917AB"/>
    <w:rsid w:val="002A2637"/>
    <w:rsid w:val="002C6644"/>
    <w:rsid w:val="002C7C3D"/>
    <w:rsid w:val="002D09FF"/>
    <w:rsid w:val="002D453C"/>
    <w:rsid w:val="002E380E"/>
    <w:rsid w:val="00300A46"/>
    <w:rsid w:val="00305337"/>
    <w:rsid w:val="0033309E"/>
    <w:rsid w:val="00342120"/>
    <w:rsid w:val="00345F6B"/>
    <w:rsid w:val="0035051C"/>
    <w:rsid w:val="00350D3E"/>
    <w:rsid w:val="00371FE1"/>
    <w:rsid w:val="003A2931"/>
    <w:rsid w:val="003A5613"/>
    <w:rsid w:val="003C0361"/>
    <w:rsid w:val="003C0A61"/>
    <w:rsid w:val="0040556C"/>
    <w:rsid w:val="00414044"/>
    <w:rsid w:val="00414C8C"/>
    <w:rsid w:val="00441D0F"/>
    <w:rsid w:val="004570F2"/>
    <w:rsid w:val="004741EA"/>
    <w:rsid w:val="00476413"/>
    <w:rsid w:val="00477069"/>
    <w:rsid w:val="00487F67"/>
    <w:rsid w:val="00495A93"/>
    <w:rsid w:val="00495CF1"/>
    <w:rsid w:val="004A008A"/>
    <w:rsid w:val="004B7A8A"/>
    <w:rsid w:val="004C2BB8"/>
    <w:rsid w:val="004D1D7A"/>
    <w:rsid w:val="004F23A6"/>
    <w:rsid w:val="00507437"/>
    <w:rsid w:val="00547354"/>
    <w:rsid w:val="00554EF4"/>
    <w:rsid w:val="00561651"/>
    <w:rsid w:val="005755D2"/>
    <w:rsid w:val="005857BD"/>
    <w:rsid w:val="005A141C"/>
    <w:rsid w:val="005B15F0"/>
    <w:rsid w:val="005B50CA"/>
    <w:rsid w:val="005D10D6"/>
    <w:rsid w:val="005D6E0C"/>
    <w:rsid w:val="005D7C8A"/>
    <w:rsid w:val="005E6717"/>
    <w:rsid w:val="00602887"/>
    <w:rsid w:val="00602FBF"/>
    <w:rsid w:val="00620A46"/>
    <w:rsid w:val="0063114B"/>
    <w:rsid w:val="0065551B"/>
    <w:rsid w:val="00655855"/>
    <w:rsid w:val="00661DEC"/>
    <w:rsid w:val="00663756"/>
    <w:rsid w:val="00664641"/>
    <w:rsid w:val="0069271D"/>
    <w:rsid w:val="006946B2"/>
    <w:rsid w:val="006A1821"/>
    <w:rsid w:val="006C20A8"/>
    <w:rsid w:val="006F2262"/>
    <w:rsid w:val="006F2B31"/>
    <w:rsid w:val="00704F75"/>
    <w:rsid w:val="0071064C"/>
    <w:rsid w:val="00715293"/>
    <w:rsid w:val="00721154"/>
    <w:rsid w:val="0072289A"/>
    <w:rsid w:val="00735B10"/>
    <w:rsid w:val="00754FF2"/>
    <w:rsid w:val="00771CCE"/>
    <w:rsid w:val="00780665"/>
    <w:rsid w:val="007B1747"/>
    <w:rsid w:val="007B3D74"/>
    <w:rsid w:val="007B5355"/>
    <w:rsid w:val="007B6991"/>
    <w:rsid w:val="007D08DA"/>
    <w:rsid w:val="008018CC"/>
    <w:rsid w:val="00802F70"/>
    <w:rsid w:val="008159A3"/>
    <w:rsid w:val="00820EC2"/>
    <w:rsid w:val="00830B03"/>
    <w:rsid w:val="00844AF5"/>
    <w:rsid w:val="0085612D"/>
    <w:rsid w:val="00857BCB"/>
    <w:rsid w:val="00863D32"/>
    <w:rsid w:val="00880949"/>
    <w:rsid w:val="00895334"/>
    <w:rsid w:val="00895A87"/>
    <w:rsid w:val="008C2210"/>
    <w:rsid w:val="008E63F8"/>
    <w:rsid w:val="008F37C0"/>
    <w:rsid w:val="008F5D97"/>
    <w:rsid w:val="00920D15"/>
    <w:rsid w:val="0092282F"/>
    <w:rsid w:val="0092767C"/>
    <w:rsid w:val="00931BFF"/>
    <w:rsid w:val="0095009A"/>
    <w:rsid w:val="00975EA4"/>
    <w:rsid w:val="00981D99"/>
    <w:rsid w:val="00984819"/>
    <w:rsid w:val="00993BB3"/>
    <w:rsid w:val="009B05A6"/>
    <w:rsid w:val="009D2A70"/>
    <w:rsid w:val="009D64ED"/>
    <w:rsid w:val="009E1581"/>
    <w:rsid w:val="009E35DA"/>
    <w:rsid w:val="00A023B3"/>
    <w:rsid w:val="00A4387E"/>
    <w:rsid w:val="00A44C25"/>
    <w:rsid w:val="00A70567"/>
    <w:rsid w:val="00A70DF3"/>
    <w:rsid w:val="00A753A3"/>
    <w:rsid w:val="00A772F0"/>
    <w:rsid w:val="00AA307A"/>
    <w:rsid w:val="00AB3AF4"/>
    <w:rsid w:val="00AB650B"/>
    <w:rsid w:val="00AC3D69"/>
    <w:rsid w:val="00AD4EF5"/>
    <w:rsid w:val="00AE469C"/>
    <w:rsid w:val="00AE747D"/>
    <w:rsid w:val="00AF58EB"/>
    <w:rsid w:val="00AF592C"/>
    <w:rsid w:val="00B01F48"/>
    <w:rsid w:val="00B0447A"/>
    <w:rsid w:val="00B06FA7"/>
    <w:rsid w:val="00B2088E"/>
    <w:rsid w:val="00B32438"/>
    <w:rsid w:val="00B4504D"/>
    <w:rsid w:val="00B553B5"/>
    <w:rsid w:val="00B553DC"/>
    <w:rsid w:val="00B66342"/>
    <w:rsid w:val="00B66F23"/>
    <w:rsid w:val="00BD1CE7"/>
    <w:rsid w:val="00BD224B"/>
    <w:rsid w:val="00BD4843"/>
    <w:rsid w:val="00BD7504"/>
    <w:rsid w:val="00C157A5"/>
    <w:rsid w:val="00C24FAD"/>
    <w:rsid w:val="00C26469"/>
    <w:rsid w:val="00C34B47"/>
    <w:rsid w:val="00C4299E"/>
    <w:rsid w:val="00C46927"/>
    <w:rsid w:val="00C51DCD"/>
    <w:rsid w:val="00C578C2"/>
    <w:rsid w:val="00C6689A"/>
    <w:rsid w:val="00C67C2E"/>
    <w:rsid w:val="00C70003"/>
    <w:rsid w:val="00C825C1"/>
    <w:rsid w:val="00C90111"/>
    <w:rsid w:val="00CA5149"/>
    <w:rsid w:val="00CB7C0D"/>
    <w:rsid w:val="00CC7D06"/>
    <w:rsid w:val="00CE176A"/>
    <w:rsid w:val="00D114BC"/>
    <w:rsid w:val="00D14435"/>
    <w:rsid w:val="00D16184"/>
    <w:rsid w:val="00D371D0"/>
    <w:rsid w:val="00D46362"/>
    <w:rsid w:val="00D6161A"/>
    <w:rsid w:val="00D61DF2"/>
    <w:rsid w:val="00D65505"/>
    <w:rsid w:val="00D96FE8"/>
    <w:rsid w:val="00D97532"/>
    <w:rsid w:val="00D97FD3"/>
    <w:rsid w:val="00DA5C62"/>
    <w:rsid w:val="00DC55CF"/>
    <w:rsid w:val="00DD77C8"/>
    <w:rsid w:val="00DF4B54"/>
    <w:rsid w:val="00DF6B75"/>
    <w:rsid w:val="00DF6DA9"/>
    <w:rsid w:val="00E0660D"/>
    <w:rsid w:val="00E12419"/>
    <w:rsid w:val="00E26CE9"/>
    <w:rsid w:val="00E323C1"/>
    <w:rsid w:val="00E33456"/>
    <w:rsid w:val="00E46E30"/>
    <w:rsid w:val="00E47172"/>
    <w:rsid w:val="00E54F99"/>
    <w:rsid w:val="00E56175"/>
    <w:rsid w:val="00E637E7"/>
    <w:rsid w:val="00E75428"/>
    <w:rsid w:val="00E85525"/>
    <w:rsid w:val="00E870B8"/>
    <w:rsid w:val="00E973CC"/>
    <w:rsid w:val="00EA4749"/>
    <w:rsid w:val="00EA65A3"/>
    <w:rsid w:val="00EB410F"/>
    <w:rsid w:val="00EB54DA"/>
    <w:rsid w:val="00EC3F03"/>
    <w:rsid w:val="00ED095C"/>
    <w:rsid w:val="00EE138D"/>
    <w:rsid w:val="00EE715F"/>
    <w:rsid w:val="00EE742D"/>
    <w:rsid w:val="00F20C7F"/>
    <w:rsid w:val="00F21EA8"/>
    <w:rsid w:val="00F3117C"/>
    <w:rsid w:val="00F4353A"/>
    <w:rsid w:val="00F4523B"/>
    <w:rsid w:val="00F516B3"/>
    <w:rsid w:val="00F5297F"/>
    <w:rsid w:val="00F544B1"/>
    <w:rsid w:val="00F70E3B"/>
    <w:rsid w:val="00F818C3"/>
    <w:rsid w:val="00F8675B"/>
    <w:rsid w:val="00FD0EE7"/>
    <w:rsid w:val="00FE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7E"/>
  </w:style>
  <w:style w:type="paragraph" w:styleId="Heading1">
    <w:name w:val="heading 1"/>
    <w:basedOn w:val="Normal"/>
    <w:next w:val="Normal"/>
    <w:link w:val="Heading1Char"/>
    <w:uiPriority w:val="9"/>
    <w:qFormat/>
    <w:rsid w:val="000C6AD3"/>
    <w:pPr>
      <w:keepNext/>
      <w:spacing w:before="240" w:after="60" w:line="240" w:lineRule="auto"/>
      <w:outlineLvl w:val="0"/>
    </w:pPr>
    <w:rPr>
      <w:rFonts w:ascii="Helvetica" w:eastAsia="Times New Roman" w:hAnsi="Helvetica" w:cs="Times New Roman"/>
      <w:b/>
      <w:kern w:val="28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0C6AD3"/>
    <w:pPr>
      <w:keepNext/>
      <w:spacing w:after="0" w:line="240" w:lineRule="auto"/>
      <w:jc w:val="center"/>
      <w:outlineLvl w:val="1"/>
    </w:pPr>
    <w:rPr>
      <w:rFonts w:ascii="RotisSansSerif-ExtraBold" w:eastAsia="Times New Roman" w:hAnsi="RotisSansSerif-ExtraBold" w:cs="Times New Roman"/>
      <w:b/>
      <w:sz w:val="26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0C6AD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val="ru-R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97FD3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D97F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5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3345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33456"/>
  </w:style>
  <w:style w:type="paragraph" w:styleId="Header">
    <w:name w:val="header"/>
    <w:basedOn w:val="Normal"/>
    <w:link w:val="HeaderChar"/>
    <w:uiPriority w:val="99"/>
    <w:unhideWhenUsed/>
    <w:rsid w:val="00E33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456"/>
  </w:style>
  <w:style w:type="paragraph" w:styleId="Footer">
    <w:name w:val="footer"/>
    <w:basedOn w:val="Normal"/>
    <w:link w:val="FooterChar"/>
    <w:uiPriority w:val="99"/>
    <w:unhideWhenUsed/>
    <w:rsid w:val="00E33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456"/>
  </w:style>
  <w:style w:type="character" w:styleId="Hyperlink">
    <w:name w:val="Hyperlink"/>
    <w:basedOn w:val="DefaultParagraphFont"/>
    <w:uiPriority w:val="99"/>
    <w:unhideWhenUsed/>
    <w:rsid w:val="00D97FD3"/>
    <w:rPr>
      <w:color w:val="0000FF" w:themeColor="hyperlink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D9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noteTextChar">
    <w:name w:val="Footnote Text Char"/>
    <w:aliases w:val="Footnote Text Char Char Char,5_G Char"/>
    <w:basedOn w:val="DefaultParagraphFont"/>
    <w:link w:val="FootnoteText"/>
    <w:uiPriority w:val="99"/>
    <w:locked/>
    <w:rsid w:val="00D97FD3"/>
    <w:rPr>
      <w:sz w:val="20"/>
      <w:szCs w:val="20"/>
    </w:rPr>
  </w:style>
  <w:style w:type="paragraph" w:styleId="FootnoteText">
    <w:name w:val="footnote text"/>
    <w:aliases w:val="Footnote Text Char Char,5_G"/>
    <w:basedOn w:val="Normal"/>
    <w:link w:val="FootnoteTextChar"/>
    <w:uiPriority w:val="99"/>
    <w:unhideWhenUsed/>
    <w:rsid w:val="00D97FD3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97FD3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7FD3"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7FD3"/>
    <w:rPr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D97FD3"/>
    <w:pPr>
      <w:ind w:left="720"/>
      <w:contextualSpacing/>
    </w:pPr>
    <w:rPr>
      <w:lang w:val="ru-RU" w:eastAsia="ru-RU"/>
    </w:rPr>
  </w:style>
  <w:style w:type="character" w:styleId="FootnoteReference">
    <w:name w:val="footnote reference"/>
    <w:aliases w:val="BVI fnr Char Char,BVI fnr Char Char Знак Знак, BVI fnr Char Char, BVI fnr Char Char Знак Знак"/>
    <w:basedOn w:val="DefaultParagraphFont"/>
    <w:link w:val="BVIfnr"/>
    <w:uiPriority w:val="99"/>
    <w:unhideWhenUsed/>
    <w:rsid w:val="00D97FD3"/>
    <w:rPr>
      <w:vertAlign w:val="superscript"/>
    </w:rPr>
  </w:style>
  <w:style w:type="paragraph" w:customStyle="1" w:styleId="BVIfnr">
    <w:name w:val="BVI fnr"/>
    <w:basedOn w:val="Normal"/>
    <w:link w:val="FootnoteReference"/>
    <w:uiPriority w:val="99"/>
    <w:rsid w:val="00D97FD3"/>
    <w:pPr>
      <w:spacing w:after="160" w:line="240" w:lineRule="exact"/>
    </w:pPr>
    <w:rPr>
      <w:vertAlign w:val="superscript"/>
    </w:rPr>
  </w:style>
  <w:style w:type="character" w:customStyle="1" w:styleId="notranslate">
    <w:name w:val="notranslate"/>
    <w:basedOn w:val="DefaultParagraphFont"/>
    <w:rsid w:val="00D97FD3"/>
  </w:style>
  <w:style w:type="numbering" w:customStyle="1" w:styleId="NoList1">
    <w:name w:val="No List1"/>
    <w:next w:val="NoList"/>
    <w:uiPriority w:val="99"/>
    <w:semiHidden/>
    <w:unhideWhenUsed/>
    <w:rsid w:val="005D7C8A"/>
  </w:style>
  <w:style w:type="paragraph" w:customStyle="1" w:styleId="normal0">
    <w:name w:val="normal"/>
    <w:basedOn w:val="Normal"/>
    <w:rsid w:val="005D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char">
    <w:name w:val="normal__char"/>
    <w:basedOn w:val="DefaultParagraphFont"/>
    <w:rsid w:val="005D7C8A"/>
  </w:style>
  <w:style w:type="character" w:customStyle="1" w:styleId="apple-converted-space">
    <w:name w:val="apple-converted-space"/>
    <w:basedOn w:val="DefaultParagraphFont"/>
    <w:rsid w:val="005D7C8A"/>
  </w:style>
  <w:style w:type="character" w:customStyle="1" w:styleId="footnote0020referencechar">
    <w:name w:val="footnote_0020reference__char"/>
    <w:basedOn w:val="DefaultParagraphFont"/>
    <w:rsid w:val="005D7C8A"/>
  </w:style>
  <w:style w:type="character" w:customStyle="1" w:styleId="list0020paragraphchar">
    <w:name w:val="list_0020paragraph__char"/>
    <w:basedOn w:val="DefaultParagraphFont"/>
    <w:rsid w:val="005D7C8A"/>
  </w:style>
  <w:style w:type="paragraph" w:customStyle="1" w:styleId="footnote0020text">
    <w:name w:val="footnote_0020text"/>
    <w:basedOn w:val="Normal"/>
    <w:rsid w:val="005D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2">
    <w:name w:val="No List2"/>
    <w:next w:val="NoList"/>
    <w:semiHidden/>
    <w:rsid w:val="0065551B"/>
  </w:style>
  <w:style w:type="table" w:styleId="TableGrid">
    <w:name w:val="Table Grid"/>
    <w:basedOn w:val="TableNormal"/>
    <w:uiPriority w:val="59"/>
    <w:rsid w:val="00655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65551B"/>
  </w:style>
  <w:style w:type="character" w:customStyle="1" w:styleId="normal00200028web0029char">
    <w:name w:val="normal_0020_0028web_0029__char"/>
    <w:basedOn w:val="DefaultParagraphFont"/>
    <w:rsid w:val="0065551B"/>
  </w:style>
  <w:style w:type="paragraph" w:customStyle="1" w:styleId="normal00200028web0029">
    <w:name w:val="normal_0020_0028web_0029"/>
    <w:basedOn w:val="Normal"/>
    <w:rsid w:val="0065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LineNumber">
    <w:name w:val="line number"/>
    <w:basedOn w:val="DefaultParagraphFont"/>
    <w:uiPriority w:val="99"/>
    <w:semiHidden/>
    <w:unhideWhenUsed/>
    <w:rsid w:val="00975EA4"/>
  </w:style>
  <w:style w:type="numbering" w:customStyle="1" w:styleId="NoList4">
    <w:name w:val="No List4"/>
    <w:next w:val="NoList"/>
    <w:uiPriority w:val="99"/>
    <w:semiHidden/>
    <w:unhideWhenUsed/>
    <w:rsid w:val="00C157A5"/>
  </w:style>
  <w:style w:type="numbering" w:customStyle="1" w:styleId="NoList5">
    <w:name w:val="No List5"/>
    <w:next w:val="NoList"/>
    <w:semiHidden/>
    <w:rsid w:val="005E6717"/>
  </w:style>
  <w:style w:type="character" w:customStyle="1" w:styleId="Heading1Char">
    <w:name w:val="Heading 1 Char"/>
    <w:basedOn w:val="DefaultParagraphFont"/>
    <w:link w:val="Heading1"/>
    <w:uiPriority w:val="9"/>
    <w:rsid w:val="000C6AD3"/>
    <w:rPr>
      <w:rFonts w:ascii="Helvetica" w:eastAsia="Times New Roman" w:hAnsi="Helvetica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0C6AD3"/>
    <w:rPr>
      <w:rFonts w:ascii="RotisSansSerif-ExtraBold" w:eastAsia="Times New Roman" w:hAnsi="RotisSansSerif-ExtraBold" w:cs="Times New Roman"/>
      <w:b/>
      <w:sz w:val="2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C6AD3"/>
    <w:rPr>
      <w:rFonts w:ascii="Times New Roman" w:eastAsia="Times New Roman" w:hAnsi="Times New Roman" w:cs="Times New Roman"/>
      <w:sz w:val="24"/>
      <w:szCs w:val="20"/>
      <w:u w:val="single"/>
      <w:lang w:val="ru-RU"/>
    </w:rPr>
  </w:style>
  <w:style w:type="numbering" w:customStyle="1" w:styleId="NoList6">
    <w:name w:val="No List6"/>
    <w:next w:val="NoList"/>
    <w:semiHidden/>
    <w:rsid w:val="000C6AD3"/>
  </w:style>
  <w:style w:type="paragraph" w:styleId="BodyText">
    <w:name w:val="Body Text"/>
    <w:basedOn w:val="Normal"/>
    <w:link w:val="BodyTextChar"/>
    <w:rsid w:val="000C6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C6AD3"/>
    <w:rPr>
      <w:rFonts w:ascii="Times New Roman" w:eastAsia="Times New Roman" w:hAnsi="Times New Roman" w:cs="Times New Roman"/>
      <w:sz w:val="24"/>
      <w:szCs w:val="20"/>
      <w:lang w:val="en-GB"/>
    </w:rPr>
  </w:style>
  <w:style w:type="numbering" w:customStyle="1" w:styleId="NoList7">
    <w:name w:val="No List7"/>
    <w:next w:val="NoList"/>
    <w:semiHidden/>
    <w:rsid w:val="000C0B21"/>
  </w:style>
  <w:style w:type="paragraph" w:styleId="z-TopofForm">
    <w:name w:val="HTML Top of Form"/>
    <w:basedOn w:val="Normal"/>
    <w:next w:val="Normal"/>
    <w:link w:val="z-TopofFormChar"/>
    <w:hidden/>
    <w:rsid w:val="000C0B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MS Mincho" w:hAnsi="Arial" w:cs="Arial"/>
      <w:vanish/>
      <w:sz w:val="16"/>
      <w:szCs w:val="16"/>
      <w:lang w:val="ru-RU" w:eastAsia="ru-RU"/>
    </w:rPr>
  </w:style>
  <w:style w:type="character" w:customStyle="1" w:styleId="z-TopofFormChar">
    <w:name w:val="z-Top of Form Char"/>
    <w:basedOn w:val="DefaultParagraphFont"/>
    <w:link w:val="z-TopofForm"/>
    <w:rsid w:val="000C0B21"/>
    <w:rPr>
      <w:rFonts w:ascii="Arial" w:eastAsia="MS Mincho" w:hAnsi="Arial" w:cs="Arial"/>
      <w:vanish/>
      <w:sz w:val="16"/>
      <w:szCs w:val="16"/>
      <w:lang w:val="ru-RU" w:eastAsia="ru-RU"/>
    </w:rPr>
  </w:style>
  <w:style w:type="paragraph" w:styleId="z-BottomofForm">
    <w:name w:val="HTML Bottom of Form"/>
    <w:basedOn w:val="Normal"/>
    <w:next w:val="Normal"/>
    <w:link w:val="z-BottomofFormChar"/>
    <w:hidden/>
    <w:rsid w:val="000C0B21"/>
    <w:pPr>
      <w:pBdr>
        <w:top w:val="single" w:sz="6" w:space="1" w:color="auto"/>
      </w:pBdr>
      <w:spacing w:after="0" w:line="240" w:lineRule="auto"/>
      <w:jc w:val="center"/>
    </w:pPr>
    <w:rPr>
      <w:rFonts w:ascii="Arial" w:eastAsia="MS Mincho" w:hAnsi="Arial" w:cs="Arial"/>
      <w:vanish/>
      <w:sz w:val="16"/>
      <w:szCs w:val="16"/>
      <w:lang w:val="ru-RU" w:eastAsia="ru-RU"/>
    </w:rPr>
  </w:style>
  <w:style w:type="character" w:customStyle="1" w:styleId="z-BottomofFormChar">
    <w:name w:val="z-Bottom of Form Char"/>
    <w:basedOn w:val="DefaultParagraphFont"/>
    <w:link w:val="z-BottomofForm"/>
    <w:rsid w:val="000C0B21"/>
    <w:rPr>
      <w:rFonts w:ascii="Arial" w:eastAsia="MS Mincho" w:hAnsi="Arial" w:cs="Arial"/>
      <w:vanish/>
      <w:sz w:val="16"/>
      <w:szCs w:val="16"/>
      <w:lang w:val="ru-RU" w:eastAsia="ru-RU"/>
    </w:rPr>
  </w:style>
  <w:style w:type="paragraph" w:customStyle="1" w:styleId="Prrafodelista">
    <w:name w:val="Párrafo de lista"/>
    <w:basedOn w:val="Normal"/>
    <w:uiPriority w:val="34"/>
    <w:qFormat/>
    <w:rsid w:val="007B699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eGrid1">
    <w:name w:val="Table Grid1"/>
    <w:basedOn w:val="TableNormal"/>
    <w:next w:val="TableGrid"/>
    <w:uiPriority w:val="59"/>
    <w:rsid w:val="007B699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">
    <w:name w:val="No List8"/>
    <w:next w:val="NoList"/>
    <w:uiPriority w:val="99"/>
    <w:semiHidden/>
    <w:unhideWhenUsed/>
    <w:rsid w:val="009D64ED"/>
  </w:style>
  <w:style w:type="character" w:customStyle="1" w:styleId="stinadMtniSimvol1">
    <w:name w:val="İstinad Mətni Simvol1"/>
    <w:basedOn w:val="DefaultParagraphFont"/>
    <w:uiPriority w:val="99"/>
    <w:semiHidden/>
    <w:rsid w:val="009D64ED"/>
    <w:rPr>
      <w:rFonts w:ascii="Times New Roman" w:eastAsia="Times New Roman" w:hAnsi="Times New Roman" w:cs="Times New Roman"/>
      <w:sz w:val="20"/>
      <w:szCs w:val="20"/>
      <w:lang w:val="az-Latn-AZ"/>
    </w:rPr>
  </w:style>
  <w:style w:type="paragraph" w:customStyle="1" w:styleId="Default">
    <w:name w:val="Default"/>
    <w:rsid w:val="009D64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9D64ED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E75428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75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8159A3"/>
  </w:style>
  <w:style w:type="character" w:customStyle="1" w:styleId="date-display-single">
    <w:name w:val="date-display-single"/>
    <w:basedOn w:val="DefaultParagraphFont"/>
    <w:rsid w:val="0085612D"/>
  </w:style>
  <w:style w:type="character" w:customStyle="1" w:styleId="grame">
    <w:name w:val="grame"/>
    <w:basedOn w:val="DefaultParagraphFont"/>
    <w:rsid w:val="0085612D"/>
  </w:style>
  <w:style w:type="numbering" w:customStyle="1" w:styleId="NoList10">
    <w:name w:val="No List10"/>
    <w:next w:val="NoList"/>
    <w:uiPriority w:val="99"/>
    <w:semiHidden/>
    <w:unhideWhenUsed/>
    <w:rsid w:val="00BD4843"/>
  </w:style>
  <w:style w:type="table" w:customStyle="1" w:styleId="TableGrid4">
    <w:name w:val="Table Grid4"/>
    <w:basedOn w:val="TableNormal"/>
    <w:next w:val="TableGrid"/>
    <w:uiPriority w:val="59"/>
    <w:rsid w:val="00BD48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basedOn w:val="DefaultParagraphFont"/>
    <w:link w:val="NormalWeb"/>
    <w:uiPriority w:val="99"/>
    <w:rsid w:val="00F21EA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parency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7615-4020-4EE3-9E0C-636CDEF5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Zumrud</dc:creator>
  <cp:lastModifiedBy>zumrud</cp:lastModifiedBy>
  <cp:revision>3</cp:revision>
  <cp:lastPrinted>2016-05-12T10:49:00Z</cp:lastPrinted>
  <dcterms:created xsi:type="dcterms:W3CDTF">2017-01-11T11:47:00Z</dcterms:created>
  <dcterms:modified xsi:type="dcterms:W3CDTF">2017-01-11T11:50:00Z</dcterms:modified>
</cp:coreProperties>
</file>