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D9" w:rsidRPr="00D735DC" w:rsidRDefault="00DB67E0" w:rsidP="009339D9">
      <w:pPr>
        <w:jc w:val="both"/>
        <w:rPr>
          <w:rFonts w:ascii="Book Antiqua" w:hAnsi="Book Antiqua"/>
          <w:i/>
          <w:sz w:val="24"/>
          <w:szCs w:val="24"/>
          <w:lang w:eastAsia="en-US"/>
        </w:rPr>
      </w:pPr>
      <w:r w:rsidRPr="00D735DC">
        <w:rPr>
          <w:rFonts w:ascii="Book Antiqua" w:hAnsi="Book Antiqua"/>
          <w:i/>
          <w:sz w:val="24"/>
          <w:szCs w:val="24"/>
          <w:lang w:eastAsia="en-US"/>
        </w:rPr>
        <w:t xml:space="preserve">Most typical mistakes: </w:t>
      </w:r>
    </w:p>
    <w:p w:rsidR="00DB67E0" w:rsidRPr="00D735DC" w:rsidRDefault="00DB67E0" w:rsidP="009339D9">
      <w:pPr>
        <w:jc w:val="both"/>
        <w:rPr>
          <w:rFonts w:ascii="Book Antiqua" w:hAnsi="Book Antiqua"/>
          <w:i/>
          <w:sz w:val="24"/>
          <w:szCs w:val="24"/>
          <w:lang w:eastAsia="en-US"/>
        </w:rPr>
      </w:pPr>
    </w:p>
    <w:p w:rsidR="00DB67E0" w:rsidRPr="00D735DC" w:rsidRDefault="00D735DC" w:rsidP="00BF7B7D">
      <w:pPr>
        <w:pStyle w:val="a4"/>
        <w:numPr>
          <w:ilvl w:val="0"/>
          <w:numId w:val="1"/>
        </w:numPr>
        <w:jc w:val="both"/>
        <w:rPr>
          <w:rFonts w:ascii="Book Antiqua" w:hAnsi="Book Antiqua"/>
          <w:i/>
          <w:sz w:val="24"/>
          <w:szCs w:val="24"/>
          <w:lang w:eastAsia="en-US"/>
        </w:rPr>
      </w:pPr>
      <w:r w:rsidRPr="00D735DC">
        <w:rPr>
          <w:rFonts w:ascii="Book Antiqua" w:hAnsi="Book Antiqua"/>
          <w:i/>
          <w:sz w:val="24"/>
          <w:szCs w:val="24"/>
          <w:lang w:eastAsia="en-US"/>
        </w:rPr>
        <w:t xml:space="preserve">Too broad topic </w:t>
      </w:r>
      <w:proofErr w:type="spellStart"/>
      <w:r w:rsidRPr="00D735DC">
        <w:rPr>
          <w:rFonts w:ascii="Book Antiqua" w:hAnsi="Book Antiqua"/>
          <w:i/>
          <w:sz w:val="24"/>
          <w:szCs w:val="24"/>
          <w:lang w:eastAsia="en-US"/>
        </w:rPr>
        <w:t>vs</w:t>
      </w:r>
      <w:proofErr w:type="spellEnd"/>
      <w:r w:rsidRPr="00D735DC">
        <w:rPr>
          <w:rFonts w:ascii="Book Antiqua" w:hAnsi="Book Antiqua"/>
          <w:i/>
          <w:sz w:val="24"/>
          <w:szCs w:val="24"/>
          <w:lang w:eastAsia="en-US"/>
        </w:rPr>
        <w:t xml:space="preserve"> limited funding </w:t>
      </w:r>
    </w:p>
    <w:p w:rsidR="00D735DC" w:rsidRPr="00D735DC" w:rsidRDefault="00D735DC" w:rsidP="00BF7B7D">
      <w:pPr>
        <w:pStyle w:val="a4"/>
        <w:numPr>
          <w:ilvl w:val="0"/>
          <w:numId w:val="1"/>
        </w:numPr>
        <w:jc w:val="both"/>
        <w:rPr>
          <w:rFonts w:ascii="Book Antiqua" w:hAnsi="Book Antiqua"/>
          <w:i/>
          <w:sz w:val="24"/>
          <w:szCs w:val="24"/>
          <w:lang w:eastAsia="en-US"/>
        </w:rPr>
      </w:pPr>
      <w:r w:rsidRPr="00D735DC">
        <w:rPr>
          <w:rFonts w:ascii="Book Antiqua" w:hAnsi="Book Antiqua"/>
          <w:i/>
          <w:sz w:val="24"/>
          <w:szCs w:val="24"/>
          <w:lang w:eastAsia="en-US"/>
        </w:rPr>
        <w:t>Confusion of outcomes and outputs</w:t>
      </w:r>
    </w:p>
    <w:p w:rsidR="00D735DC" w:rsidRDefault="00D735DC" w:rsidP="00BF7B7D">
      <w:pPr>
        <w:pStyle w:val="a4"/>
        <w:numPr>
          <w:ilvl w:val="0"/>
          <w:numId w:val="1"/>
        </w:numPr>
        <w:jc w:val="both"/>
        <w:rPr>
          <w:rFonts w:ascii="Book Antiqua" w:hAnsi="Book Antiqua"/>
          <w:i/>
          <w:sz w:val="24"/>
          <w:szCs w:val="24"/>
          <w:lang w:eastAsia="en-US"/>
        </w:rPr>
      </w:pPr>
      <w:r w:rsidRPr="00D735DC">
        <w:rPr>
          <w:rFonts w:ascii="Book Antiqua" w:hAnsi="Book Antiqua"/>
          <w:i/>
          <w:sz w:val="24"/>
          <w:szCs w:val="24"/>
          <w:lang w:eastAsia="en-US"/>
        </w:rPr>
        <w:t xml:space="preserve">Confusion  </w:t>
      </w:r>
      <w:r w:rsidR="00EB35A8">
        <w:rPr>
          <w:rFonts w:ascii="Book Antiqua" w:hAnsi="Book Antiqua"/>
          <w:i/>
          <w:sz w:val="24"/>
          <w:szCs w:val="24"/>
          <w:lang w:eastAsia="en-US"/>
        </w:rPr>
        <w:t xml:space="preserve">of objective and outcomes (results) </w:t>
      </w:r>
    </w:p>
    <w:p w:rsidR="00EB35A8" w:rsidRDefault="00EB35A8" w:rsidP="00BF7B7D">
      <w:pPr>
        <w:pStyle w:val="a4"/>
        <w:numPr>
          <w:ilvl w:val="0"/>
          <w:numId w:val="1"/>
        </w:numPr>
        <w:jc w:val="both"/>
        <w:rPr>
          <w:rFonts w:ascii="Book Antiqua" w:hAnsi="Book Antiqua"/>
          <w:i/>
          <w:sz w:val="24"/>
          <w:szCs w:val="24"/>
          <w:lang w:eastAsia="en-US"/>
        </w:rPr>
      </w:pPr>
      <w:r>
        <w:rPr>
          <w:rFonts w:ascii="Book Antiqua" w:hAnsi="Book Antiqua"/>
          <w:i/>
          <w:sz w:val="24"/>
          <w:szCs w:val="24"/>
          <w:lang w:eastAsia="en-US"/>
        </w:rPr>
        <w:t xml:space="preserve">No innovation </w:t>
      </w:r>
    </w:p>
    <w:p w:rsidR="00EB35A8" w:rsidRPr="00D735DC" w:rsidRDefault="00EB35A8" w:rsidP="00BF7B7D">
      <w:pPr>
        <w:pStyle w:val="a4"/>
        <w:numPr>
          <w:ilvl w:val="0"/>
          <w:numId w:val="1"/>
        </w:numPr>
        <w:jc w:val="both"/>
        <w:rPr>
          <w:rFonts w:ascii="Book Antiqua" w:hAnsi="Book Antiqua"/>
          <w:i/>
          <w:sz w:val="24"/>
          <w:szCs w:val="24"/>
          <w:lang w:eastAsia="en-US"/>
        </w:rPr>
      </w:pPr>
      <w:r>
        <w:rPr>
          <w:rFonts w:ascii="Book Antiqua" w:hAnsi="Book Antiqua"/>
          <w:i/>
          <w:sz w:val="24"/>
          <w:szCs w:val="24"/>
          <w:lang w:eastAsia="en-US"/>
        </w:rPr>
        <w:t xml:space="preserve">Donor driven areas  </w:t>
      </w:r>
    </w:p>
    <w:p w:rsidR="00DB67E0" w:rsidRPr="00D735DC" w:rsidRDefault="00DB67E0" w:rsidP="009339D9">
      <w:pPr>
        <w:jc w:val="both"/>
        <w:rPr>
          <w:rFonts w:ascii="Book Antiqua" w:hAnsi="Book Antiqua"/>
          <w:i/>
          <w:sz w:val="24"/>
          <w:szCs w:val="24"/>
          <w:lang w:eastAsia="en-US"/>
        </w:rPr>
      </w:pPr>
    </w:p>
    <w:p w:rsidR="00DB67E0" w:rsidRPr="00D735DC" w:rsidRDefault="00DB67E0" w:rsidP="009339D9">
      <w:pPr>
        <w:jc w:val="both"/>
        <w:rPr>
          <w:rFonts w:ascii="Book Antiqua" w:hAnsi="Book Antiqua"/>
          <w:i/>
          <w:sz w:val="24"/>
          <w:szCs w:val="24"/>
          <w:lang w:eastAsia="en-US"/>
        </w:rPr>
      </w:pPr>
    </w:p>
    <w:p w:rsidR="00DB67E0" w:rsidRPr="00D735DC" w:rsidRDefault="00DB67E0" w:rsidP="009339D9">
      <w:pPr>
        <w:jc w:val="both"/>
        <w:rPr>
          <w:rFonts w:ascii="Book Antiqua" w:hAnsi="Book Antiqua"/>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4641"/>
        <w:gridCol w:w="2618"/>
      </w:tblGrid>
      <w:tr w:rsidR="00DB67E0" w:rsidRPr="00D735DC" w:rsidTr="0073654E">
        <w:tc>
          <w:tcPr>
            <w:tcW w:w="9509" w:type="dxa"/>
            <w:gridSpan w:val="3"/>
          </w:tcPr>
          <w:p w:rsidR="00DB67E0" w:rsidRPr="00D735DC" w:rsidRDefault="00DB67E0" w:rsidP="0073654E">
            <w:pPr>
              <w:jc w:val="center"/>
              <w:rPr>
                <w:rFonts w:ascii="Book Antiqua" w:hAnsi="Book Antiqua"/>
                <w:b/>
                <w:sz w:val="24"/>
                <w:szCs w:val="24"/>
              </w:rPr>
            </w:pPr>
            <w:r w:rsidRPr="00D735DC">
              <w:rPr>
                <w:rFonts w:ascii="Book Antiqua" w:hAnsi="Book Antiqua"/>
                <w:b/>
                <w:sz w:val="24"/>
                <w:szCs w:val="24"/>
              </w:rPr>
              <w:t>Project framework</w:t>
            </w:r>
          </w:p>
        </w:tc>
      </w:tr>
      <w:tr w:rsidR="00DB67E0" w:rsidRPr="00D735DC" w:rsidTr="0073654E">
        <w:tc>
          <w:tcPr>
            <w:tcW w:w="2250" w:type="dxa"/>
          </w:tcPr>
          <w:p w:rsidR="00DB67E0" w:rsidRPr="00D735DC" w:rsidRDefault="00DB67E0" w:rsidP="0073654E">
            <w:pPr>
              <w:jc w:val="both"/>
              <w:rPr>
                <w:rFonts w:ascii="Book Antiqua" w:hAnsi="Book Antiqua"/>
                <w:b/>
                <w:sz w:val="24"/>
                <w:szCs w:val="24"/>
              </w:rPr>
            </w:pPr>
            <w:r w:rsidRPr="00D735DC">
              <w:rPr>
                <w:rFonts w:ascii="Book Antiqua" w:hAnsi="Book Antiqua"/>
                <w:b/>
                <w:sz w:val="24"/>
                <w:szCs w:val="24"/>
              </w:rPr>
              <w:t xml:space="preserve">Activity </w:t>
            </w:r>
          </w:p>
        </w:tc>
        <w:tc>
          <w:tcPr>
            <w:tcW w:w="4641" w:type="dxa"/>
          </w:tcPr>
          <w:p w:rsidR="00DB67E0" w:rsidRPr="00D735DC" w:rsidRDefault="00DB67E0" w:rsidP="0073654E">
            <w:pPr>
              <w:jc w:val="both"/>
              <w:rPr>
                <w:rFonts w:ascii="Book Antiqua" w:hAnsi="Book Antiqua"/>
                <w:b/>
                <w:sz w:val="24"/>
                <w:szCs w:val="24"/>
              </w:rPr>
            </w:pPr>
            <w:r w:rsidRPr="00D735DC">
              <w:rPr>
                <w:rFonts w:ascii="Book Antiqua" w:hAnsi="Book Antiqua"/>
                <w:b/>
                <w:sz w:val="24"/>
                <w:szCs w:val="24"/>
              </w:rPr>
              <w:t>Output</w:t>
            </w:r>
          </w:p>
        </w:tc>
        <w:tc>
          <w:tcPr>
            <w:tcW w:w="2618" w:type="dxa"/>
          </w:tcPr>
          <w:p w:rsidR="00DB67E0" w:rsidRPr="00D735DC" w:rsidRDefault="00DB67E0" w:rsidP="0073654E">
            <w:pPr>
              <w:jc w:val="both"/>
              <w:rPr>
                <w:rFonts w:ascii="Book Antiqua" w:hAnsi="Book Antiqua"/>
                <w:b/>
                <w:sz w:val="24"/>
                <w:szCs w:val="24"/>
              </w:rPr>
            </w:pPr>
            <w:r w:rsidRPr="00D735DC">
              <w:rPr>
                <w:rFonts w:ascii="Book Antiqua" w:hAnsi="Book Antiqua"/>
                <w:b/>
                <w:sz w:val="24"/>
                <w:szCs w:val="24"/>
              </w:rPr>
              <w:t xml:space="preserve">Outcome (results) </w:t>
            </w:r>
          </w:p>
        </w:tc>
      </w:tr>
      <w:tr w:rsidR="00DB67E0" w:rsidRPr="00D735DC" w:rsidTr="0073654E">
        <w:tc>
          <w:tcPr>
            <w:tcW w:w="2250" w:type="dxa"/>
          </w:tcPr>
          <w:p w:rsidR="00DB67E0" w:rsidRPr="00D735DC" w:rsidRDefault="00DB67E0" w:rsidP="0073654E">
            <w:pPr>
              <w:rPr>
                <w:rFonts w:ascii="Book Antiqua" w:hAnsi="Book Antiqua"/>
                <w:sz w:val="24"/>
                <w:szCs w:val="24"/>
                <w:lang w:eastAsia="en-US"/>
              </w:rPr>
            </w:pPr>
            <w:r w:rsidRPr="00D735DC">
              <w:rPr>
                <w:rFonts w:ascii="Book Antiqua" w:hAnsi="Book Antiqua"/>
                <w:sz w:val="24"/>
                <w:szCs w:val="24"/>
                <w:lang w:eastAsia="en-US"/>
              </w:rPr>
              <w:t xml:space="preserve">Fostering effective implementation of the applicable framework </w:t>
            </w:r>
          </w:p>
          <w:p w:rsidR="00DB67E0" w:rsidRPr="00D735DC" w:rsidRDefault="00DB67E0" w:rsidP="0073654E">
            <w:pPr>
              <w:jc w:val="both"/>
              <w:rPr>
                <w:rFonts w:ascii="Book Antiqua" w:hAnsi="Book Antiqua"/>
                <w:b/>
                <w:sz w:val="24"/>
                <w:szCs w:val="24"/>
              </w:rPr>
            </w:pPr>
          </w:p>
        </w:tc>
        <w:tc>
          <w:tcPr>
            <w:tcW w:w="4641" w:type="dxa"/>
          </w:tcPr>
          <w:p w:rsidR="00DB67E0" w:rsidRPr="00D735DC" w:rsidRDefault="00DB67E0" w:rsidP="0073654E">
            <w:pPr>
              <w:rPr>
                <w:rFonts w:ascii="Book Antiqua" w:hAnsi="Book Antiqua"/>
                <w:b/>
                <w:sz w:val="24"/>
                <w:szCs w:val="24"/>
              </w:rPr>
            </w:pPr>
            <w:r w:rsidRPr="00D735DC">
              <w:rPr>
                <w:rFonts w:ascii="Book Antiqua" w:hAnsi="Book Antiqua"/>
                <w:sz w:val="24"/>
                <w:szCs w:val="24"/>
              </w:rPr>
              <w:t xml:space="preserve">Clients who received  free legal advice and assistance on procedural and substantive aspects of the applicable laws and applicable international fair and human rights standards to the population in the regions </w:t>
            </w:r>
          </w:p>
        </w:tc>
        <w:tc>
          <w:tcPr>
            <w:tcW w:w="2618" w:type="dxa"/>
          </w:tcPr>
          <w:p w:rsidR="00DB67E0" w:rsidRPr="00D735DC" w:rsidRDefault="00DB67E0" w:rsidP="0073654E">
            <w:pPr>
              <w:rPr>
                <w:rFonts w:ascii="Book Antiqua" w:hAnsi="Book Antiqua"/>
                <w:b/>
                <w:sz w:val="24"/>
                <w:szCs w:val="24"/>
              </w:rPr>
            </w:pPr>
            <w:r w:rsidRPr="00D735DC">
              <w:rPr>
                <w:rFonts w:ascii="Book Antiqua" w:hAnsi="Book Antiqua"/>
                <w:sz w:val="24"/>
                <w:szCs w:val="24"/>
              </w:rPr>
              <w:t>Better access to the justice by the population in the regions.</w:t>
            </w:r>
          </w:p>
        </w:tc>
      </w:tr>
      <w:tr w:rsidR="00DB67E0" w:rsidRPr="00D735DC" w:rsidTr="0073654E">
        <w:tc>
          <w:tcPr>
            <w:tcW w:w="2250" w:type="dxa"/>
          </w:tcPr>
          <w:p w:rsidR="00DB67E0" w:rsidRPr="00D735DC" w:rsidRDefault="00DB67E0" w:rsidP="0073654E">
            <w:pPr>
              <w:rPr>
                <w:rFonts w:ascii="Book Antiqua" w:hAnsi="Book Antiqua"/>
                <w:b/>
                <w:sz w:val="24"/>
                <w:szCs w:val="24"/>
              </w:rPr>
            </w:pPr>
            <w:r w:rsidRPr="00D735DC">
              <w:rPr>
                <w:rFonts w:ascii="Book Antiqua" w:hAnsi="Book Antiqua"/>
                <w:sz w:val="24"/>
                <w:szCs w:val="24"/>
                <w:lang w:eastAsia="en-US"/>
              </w:rPr>
              <w:t xml:space="preserve">Building capacities of judiciary and legal professionals </w:t>
            </w:r>
          </w:p>
        </w:tc>
        <w:tc>
          <w:tcPr>
            <w:tcW w:w="4641" w:type="dxa"/>
          </w:tcPr>
          <w:p w:rsidR="00DB67E0" w:rsidRPr="00D735DC" w:rsidRDefault="00DB67E0" w:rsidP="0073654E">
            <w:pPr>
              <w:rPr>
                <w:rFonts w:ascii="Book Antiqua" w:hAnsi="Book Antiqua"/>
                <w:b/>
                <w:sz w:val="24"/>
                <w:szCs w:val="24"/>
              </w:rPr>
            </w:pPr>
            <w:r w:rsidRPr="00D735DC">
              <w:rPr>
                <w:rFonts w:ascii="Book Antiqua" w:hAnsi="Book Antiqua"/>
                <w:sz w:val="24"/>
                <w:szCs w:val="24"/>
                <w:lang w:eastAsia="en-US"/>
              </w:rPr>
              <w:t xml:space="preserve">Number of training programs aimed to strengthen the professional capacity of lawyers, defence counsel, judges and prosecutors in the regions both with regard to applicable national criminal and civil laws, litigation procedures, as well as compliance with international legal standards. </w:t>
            </w:r>
          </w:p>
        </w:tc>
        <w:tc>
          <w:tcPr>
            <w:tcW w:w="2618" w:type="dxa"/>
          </w:tcPr>
          <w:p w:rsidR="00DB67E0" w:rsidRPr="00D735DC" w:rsidRDefault="00DB67E0" w:rsidP="0073654E">
            <w:pPr>
              <w:rPr>
                <w:rFonts w:ascii="Book Antiqua" w:hAnsi="Book Antiqua"/>
                <w:sz w:val="24"/>
                <w:szCs w:val="24"/>
              </w:rPr>
            </w:pPr>
            <w:r w:rsidRPr="00D735DC">
              <w:rPr>
                <w:rFonts w:ascii="Book Antiqua" w:hAnsi="Book Antiqua"/>
                <w:sz w:val="24"/>
                <w:szCs w:val="24"/>
                <w:lang w:eastAsia="en-US"/>
              </w:rPr>
              <w:t>Enhanced professional level of the justice system actors (state employees and independent lawyers)</w:t>
            </w:r>
          </w:p>
          <w:p w:rsidR="00DB67E0" w:rsidRPr="00D735DC" w:rsidRDefault="00DB67E0" w:rsidP="0073654E">
            <w:pPr>
              <w:tabs>
                <w:tab w:val="left" w:pos="10234"/>
              </w:tabs>
              <w:jc w:val="both"/>
              <w:rPr>
                <w:rFonts w:ascii="Book Antiqua" w:hAnsi="Book Antiqua"/>
                <w:i/>
                <w:sz w:val="24"/>
                <w:szCs w:val="24"/>
              </w:rPr>
            </w:pPr>
          </w:p>
          <w:p w:rsidR="00DB67E0" w:rsidRPr="00D735DC" w:rsidRDefault="00DB67E0" w:rsidP="0073654E">
            <w:pPr>
              <w:jc w:val="both"/>
              <w:rPr>
                <w:rFonts w:ascii="Book Antiqua" w:hAnsi="Book Antiqua"/>
                <w:b/>
                <w:sz w:val="24"/>
                <w:szCs w:val="24"/>
              </w:rPr>
            </w:pPr>
          </w:p>
        </w:tc>
      </w:tr>
      <w:tr w:rsidR="00DB67E0" w:rsidRPr="00D735DC" w:rsidTr="0073654E">
        <w:tc>
          <w:tcPr>
            <w:tcW w:w="2250" w:type="dxa"/>
          </w:tcPr>
          <w:p w:rsidR="00DB67E0" w:rsidRPr="00D735DC" w:rsidRDefault="00DB67E0" w:rsidP="0073654E">
            <w:pPr>
              <w:rPr>
                <w:rFonts w:ascii="Book Antiqua" w:hAnsi="Book Antiqua"/>
                <w:sz w:val="24"/>
                <w:szCs w:val="24"/>
                <w:lang w:eastAsia="en-US"/>
              </w:rPr>
            </w:pPr>
            <w:r w:rsidRPr="00D735DC">
              <w:rPr>
                <w:rFonts w:ascii="Book Antiqua" w:hAnsi="Book Antiqua"/>
                <w:sz w:val="24"/>
                <w:szCs w:val="24"/>
                <w:lang w:eastAsia="en-US"/>
              </w:rPr>
              <w:t xml:space="preserve">Analysis </w:t>
            </w:r>
          </w:p>
        </w:tc>
        <w:tc>
          <w:tcPr>
            <w:tcW w:w="4641" w:type="dxa"/>
          </w:tcPr>
          <w:p w:rsidR="00DB67E0" w:rsidRPr="00D735DC" w:rsidRDefault="00DB67E0" w:rsidP="0073654E">
            <w:pPr>
              <w:rPr>
                <w:rFonts w:ascii="Book Antiqua" w:hAnsi="Book Antiqua"/>
                <w:sz w:val="24"/>
                <w:szCs w:val="24"/>
                <w:lang w:eastAsia="en-US"/>
              </w:rPr>
            </w:pPr>
            <w:r w:rsidRPr="00D735DC">
              <w:rPr>
                <w:rFonts w:ascii="Book Antiqua" w:hAnsi="Book Antiqua"/>
                <w:sz w:val="24"/>
                <w:szCs w:val="24"/>
                <w:lang w:eastAsia="en-US"/>
              </w:rPr>
              <w:t xml:space="preserve">Analysis of the areas of the clients’ complaints of and the state of affairs with access to justice in Azerbaijan. </w:t>
            </w:r>
          </w:p>
        </w:tc>
        <w:tc>
          <w:tcPr>
            <w:tcW w:w="2618" w:type="dxa"/>
          </w:tcPr>
          <w:p w:rsidR="00DB67E0" w:rsidRPr="00D735DC" w:rsidRDefault="00DB67E0" w:rsidP="0073654E">
            <w:pPr>
              <w:rPr>
                <w:rFonts w:ascii="Book Antiqua" w:hAnsi="Book Antiqua"/>
                <w:sz w:val="24"/>
                <w:szCs w:val="24"/>
                <w:lang w:eastAsia="en-US"/>
              </w:rPr>
            </w:pPr>
            <w:r w:rsidRPr="00D735DC">
              <w:rPr>
                <w:rFonts w:ascii="Book Antiqua" w:hAnsi="Book Antiqua"/>
                <w:sz w:val="24"/>
                <w:szCs w:val="24"/>
                <w:lang w:eastAsia="en-US"/>
              </w:rPr>
              <w:t xml:space="preserve">Better understanding of the deficiencies  of the rule of law in Azerbaijan  </w:t>
            </w:r>
          </w:p>
        </w:tc>
      </w:tr>
    </w:tbl>
    <w:p w:rsidR="00DB67E0" w:rsidRPr="00D735DC" w:rsidRDefault="00DB67E0" w:rsidP="009339D9">
      <w:pPr>
        <w:jc w:val="both"/>
        <w:rPr>
          <w:rFonts w:ascii="Book Antiqua" w:hAnsi="Book Antiqua"/>
          <w:i/>
          <w:sz w:val="24"/>
          <w:szCs w:val="24"/>
          <w:lang w:eastAsia="en-US"/>
        </w:rPr>
      </w:pPr>
    </w:p>
    <w:p w:rsidR="009339D9" w:rsidRPr="00D735DC" w:rsidRDefault="009339D9" w:rsidP="009339D9">
      <w:pPr>
        <w:jc w:val="center"/>
        <w:rPr>
          <w:rFonts w:ascii="Book Antiqua" w:hAnsi="Book Antiqua"/>
          <w:i/>
          <w:sz w:val="24"/>
          <w:szCs w:val="24"/>
          <w:lang w:eastAsia="en-US"/>
        </w:rPr>
      </w:pPr>
    </w:p>
    <w:p w:rsidR="009339D9" w:rsidRPr="00D735DC" w:rsidRDefault="009339D9" w:rsidP="009339D9">
      <w:pPr>
        <w:jc w:val="center"/>
        <w:rPr>
          <w:rFonts w:ascii="Book Antiqua" w:hAnsi="Book Antiqua"/>
          <w:b/>
          <w:i/>
          <w:sz w:val="24"/>
          <w:szCs w:val="24"/>
          <w:lang w:eastAsia="en-US"/>
        </w:rPr>
      </w:pPr>
      <w:r w:rsidRPr="00D735DC">
        <w:rPr>
          <w:rFonts w:ascii="Book Antiqua" w:hAnsi="Book Antiqua"/>
          <w:b/>
          <w:i/>
          <w:sz w:val="24"/>
          <w:szCs w:val="24"/>
          <w:lang w:eastAsia="en-US"/>
        </w:rPr>
        <w:t>Project work</w:t>
      </w:r>
      <w:r w:rsidR="009F0320" w:rsidRPr="00D735DC">
        <w:rPr>
          <w:rFonts w:ascii="Book Antiqua" w:hAnsi="Book Antiqua"/>
          <w:b/>
          <w:i/>
          <w:sz w:val="24"/>
          <w:szCs w:val="24"/>
          <w:lang w:eastAsia="en-US"/>
        </w:rPr>
        <w:t xml:space="preserve"> </w:t>
      </w:r>
      <w:r w:rsidRPr="00D735DC">
        <w:rPr>
          <w:rFonts w:ascii="Book Antiqua" w:hAnsi="Book Antiqua"/>
          <w:b/>
          <w:i/>
          <w:sz w:val="24"/>
          <w:szCs w:val="24"/>
          <w:lang w:eastAsia="en-US"/>
        </w:rPr>
        <w:t xml:space="preserve">plan </w:t>
      </w:r>
    </w:p>
    <w:p w:rsidR="009339D9" w:rsidRPr="00D735DC" w:rsidRDefault="009339D9" w:rsidP="009339D9">
      <w:pPr>
        <w:jc w:val="center"/>
        <w:rPr>
          <w:rFonts w:ascii="Book Antiqua" w:hAnsi="Book Antiqua"/>
          <w:i/>
          <w:sz w:val="24"/>
          <w:szCs w:val="24"/>
          <w:lang w:eastAsia="en-US"/>
        </w:rPr>
      </w:pPr>
    </w:p>
    <w:p w:rsidR="009339D9" w:rsidRPr="00D735DC" w:rsidRDefault="009339D9" w:rsidP="009339D9">
      <w:pPr>
        <w:rPr>
          <w:rFonts w:ascii="Book Antiqua" w:hAnsi="Book Antiqua"/>
          <w:i/>
          <w:sz w:val="24"/>
          <w:szCs w:val="24"/>
          <w:lang w:eastAsia="en-US"/>
        </w:rPr>
      </w:pPr>
      <w:r w:rsidRPr="00D735DC">
        <w:rPr>
          <w:rFonts w:ascii="Book Antiqua" w:hAnsi="Book Antiqua"/>
          <w:i/>
          <w:sz w:val="24"/>
          <w:szCs w:val="24"/>
          <w:lang w:eastAsia="en-US"/>
        </w:rPr>
        <w:t xml:space="preserve">Project name </w:t>
      </w:r>
    </w:p>
    <w:p w:rsidR="00D6778E" w:rsidRPr="00D735DC" w:rsidRDefault="00D6778E" w:rsidP="00D6778E">
      <w:pPr>
        <w:rPr>
          <w:rFonts w:ascii="Book Antiqua" w:hAnsi="Book Antiqua"/>
          <w:i/>
          <w:sz w:val="24"/>
          <w:szCs w:val="24"/>
          <w:lang w:eastAsia="en-US"/>
        </w:rPr>
      </w:pPr>
    </w:p>
    <w:p w:rsidR="009F0320" w:rsidRPr="00D735DC" w:rsidRDefault="009F0320" w:rsidP="009F0320">
      <w:pPr>
        <w:rPr>
          <w:rFonts w:ascii="Book Antiqua" w:hAnsi="Book Antiqua"/>
          <w:i/>
          <w:sz w:val="24"/>
          <w:szCs w:val="24"/>
          <w:lang w:eastAsia="en-US"/>
        </w:rPr>
      </w:pPr>
      <w:r w:rsidRPr="00D735DC">
        <w:rPr>
          <w:rFonts w:ascii="Book Antiqua" w:hAnsi="Book Antiqua"/>
          <w:i/>
          <w:sz w:val="24"/>
          <w:szCs w:val="24"/>
          <w:lang w:eastAsia="en-US"/>
        </w:rPr>
        <w:t xml:space="preserve">Project beneficiaries  </w:t>
      </w:r>
    </w:p>
    <w:p w:rsidR="009F0320" w:rsidRPr="00D735DC" w:rsidRDefault="009F0320" w:rsidP="00D6778E">
      <w:pPr>
        <w:rPr>
          <w:rFonts w:ascii="Book Antiqua" w:hAnsi="Book Antiqua"/>
          <w:i/>
          <w:sz w:val="24"/>
          <w:szCs w:val="24"/>
          <w:lang w:eastAsia="en-US"/>
        </w:rPr>
      </w:pPr>
    </w:p>
    <w:p w:rsidR="00D6778E" w:rsidRPr="00D735DC" w:rsidRDefault="00D6778E" w:rsidP="00D6778E">
      <w:pPr>
        <w:rPr>
          <w:rFonts w:ascii="Book Antiqua" w:hAnsi="Book Antiqua"/>
          <w:i/>
          <w:sz w:val="24"/>
          <w:szCs w:val="24"/>
          <w:lang w:eastAsia="en-US"/>
        </w:rPr>
      </w:pPr>
      <w:r w:rsidRPr="00D735DC">
        <w:rPr>
          <w:rFonts w:ascii="Book Antiqua" w:hAnsi="Book Antiqua"/>
          <w:i/>
          <w:sz w:val="24"/>
          <w:szCs w:val="24"/>
          <w:lang w:eastAsia="en-US"/>
        </w:rPr>
        <w:t xml:space="preserve">Project general objective (purpose) and specific objectives (goals/aims)  </w:t>
      </w:r>
    </w:p>
    <w:p w:rsidR="00D6778E" w:rsidRPr="00D735DC" w:rsidRDefault="00D6778E" w:rsidP="00D6778E">
      <w:pPr>
        <w:rPr>
          <w:rFonts w:ascii="Book Antiqua" w:hAnsi="Book Antiqua"/>
          <w:i/>
          <w:sz w:val="24"/>
          <w:szCs w:val="24"/>
          <w:lang w:eastAsia="en-US"/>
        </w:rPr>
      </w:pPr>
    </w:p>
    <w:p w:rsidR="009339D9" w:rsidRPr="00D735DC" w:rsidRDefault="009339D9" w:rsidP="009339D9">
      <w:pPr>
        <w:rPr>
          <w:rFonts w:ascii="Book Antiqua" w:hAnsi="Book Antiqua"/>
          <w:i/>
          <w:sz w:val="24"/>
          <w:szCs w:val="24"/>
          <w:lang w:eastAsia="en-US"/>
        </w:rPr>
      </w:pPr>
      <w:r w:rsidRPr="00D735DC">
        <w:rPr>
          <w:rFonts w:ascii="Book Antiqua" w:hAnsi="Book Antiqua"/>
          <w:i/>
          <w:sz w:val="24"/>
          <w:szCs w:val="24"/>
          <w:lang w:eastAsia="en-US"/>
        </w:rPr>
        <w:t>Activities</w:t>
      </w:r>
      <w:r w:rsidR="00D6778E" w:rsidRPr="00D735DC">
        <w:rPr>
          <w:rFonts w:ascii="Book Antiqua" w:hAnsi="Book Antiqua"/>
          <w:i/>
          <w:sz w:val="24"/>
          <w:szCs w:val="24"/>
          <w:lang w:eastAsia="en-US"/>
        </w:rPr>
        <w:t xml:space="preserve"> and outputs </w:t>
      </w:r>
    </w:p>
    <w:p w:rsidR="00D6778E" w:rsidRPr="00D735DC" w:rsidRDefault="00D6778E" w:rsidP="00D6778E">
      <w:pPr>
        <w:rPr>
          <w:rFonts w:ascii="Book Antiqua" w:hAnsi="Book Antiqua"/>
          <w:i/>
          <w:sz w:val="24"/>
          <w:szCs w:val="24"/>
          <w:lang w:eastAsia="en-US"/>
        </w:rPr>
      </w:pPr>
    </w:p>
    <w:p w:rsidR="00D6778E" w:rsidRPr="00D735DC" w:rsidRDefault="00D6778E" w:rsidP="00D6778E">
      <w:pPr>
        <w:rPr>
          <w:rFonts w:ascii="Book Antiqua" w:hAnsi="Book Antiqua"/>
          <w:i/>
          <w:sz w:val="24"/>
          <w:szCs w:val="24"/>
          <w:lang w:eastAsia="en-US"/>
        </w:rPr>
      </w:pPr>
      <w:r w:rsidRPr="00D735DC">
        <w:rPr>
          <w:rFonts w:ascii="Book Antiqua" w:hAnsi="Book Antiqua"/>
          <w:i/>
          <w:sz w:val="24"/>
          <w:szCs w:val="24"/>
          <w:lang w:eastAsia="en-US"/>
        </w:rPr>
        <w:t xml:space="preserve">Project impact and outcomes </w:t>
      </w:r>
      <w:r w:rsidR="009F0320" w:rsidRPr="00D735DC">
        <w:rPr>
          <w:rFonts w:ascii="Book Antiqua" w:hAnsi="Book Antiqua"/>
          <w:i/>
          <w:sz w:val="24"/>
          <w:szCs w:val="24"/>
          <w:lang w:eastAsia="en-US"/>
        </w:rPr>
        <w:t xml:space="preserve">(results) </w:t>
      </w:r>
    </w:p>
    <w:p w:rsidR="009F0320" w:rsidRPr="00D735DC" w:rsidRDefault="009F0320" w:rsidP="009F0320">
      <w:pPr>
        <w:rPr>
          <w:rFonts w:ascii="Book Antiqua" w:hAnsi="Book Antiqua"/>
          <w:i/>
          <w:sz w:val="24"/>
          <w:szCs w:val="24"/>
          <w:lang w:eastAsia="en-US"/>
        </w:rPr>
      </w:pPr>
    </w:p>
    <w:p w:rsidR="009339D9" w:rsidRPr="00D735DC" w:rsidRDefault="009339D9" w:rsidP="009339D9">
      <w:pPr>
        <w:jc w:val="both"/>
        <w:rPr>
          <w:rFonts w:ascii="Book Antiqua" w:hAnsi="Book Antiqua"/>
          <w:sz w:val="24"/>
          <w:szCs w:val="24"/>
          <w:lang w:eastAsia="en-US"/>
        </w:rPr>
      </w:pPr>
      <w:proofErr w:type="gramStart"/>
      <w:r w:rsidRPr="00D735DC">
        <w:rPr>
          <w:rFonts w:ascii="Book Antiqua" w:hAnsi="Book Antiqua"/>
          <w:b/>
          <w:i/>
          <w:sz w:val="24"/>
          <w:szCs w:val="24"/>
          <w:lang w:eastAsia="en-US"/>
        </w:rPr>
        <w:lastRenderedPageBreak/>
        <w:t>Activity 1.</w:t>
      </w:r>
      <w:proofErr w:type="gramEnd"/>
      <w:r w:rsidRPr="00D735DC">
        <w:rPr>
          <w:rFonts w:ascii="Book Antiqua" w:hAnsi="Book Antiqua"/>
          <w:i/>
          <w:sz w:val="24"/>
          <w:szCs w:val="24"/>
          <w:lang w:eastAsia="en-US"/>
        </w:rPr>
        <w:t xml:space="preserve"> Fostering effective implementation of the applicable framework </w:t>
      </w:r>
      <w:r w:rsidRPr="00D735DC">
        <w:rPr>
          <w:rFonts w:ascii="Book Antiqua" w:hAnsi="Book Antiqua"/>
          <w:sz w:val="24"/>
          <w:szCs w:val="24"/>
          <w:lang w:eastAsia="en-US"/>
        </w:rPr>
        <w:t xml:space="preserve">will be achieved through implementation of the following tasks: </w:t>
      </w:r>
    </w:p>
    <w:p w:rsidR="009339D9" w:rsidRPr="00D735DC" w:rsidRDefault="009339D9" w:rsidP="009339D9">
      <w:pPr>
        <w:jc w:val="both"/>
        <w:rPr>
          <w:rFonts w:ascii="Book Antiqua" w:hAnsi="Book Antiqua"/>
          <w:sz w:val="24"/>
          <w:szCs w:val="24"/>
          <w:lang w:eastAsia="en-US"/>
        </w:rPr>
      </w:pPr>
    </w:p>
    <w:p w:rsidR="009339D9" w:rsidRPr="00D735DC" w:rsidRDefault="009339D9" w:rsidP="009339D9">
      <w:pPr>
        <w:jc w:val="both"/>
        <w:rPr>
          <w:rFonts w:ascii="Book Antiqua" w:hAnsi="Book Antiqua"/>
          <w:sz w:val="24"/>
          <w:szCs w:val="24"/>
          <w:lang w:eastAsia="en-US"/>
        </w:rPr>
      </w:pPr>
      <w:r w:rsidRPr="00D735DC">
        <w:rPr>
          <w:rFonts w:ascii="Book Antiqua" w:hAnsi="Book Antiqua"/>
          <w:i/>
          <w:sz w:val="24"/>
          <w:szCs w:val="24"/>
          <w:lang w:eastAsia="en-US"/>
        </w:rPr>
        <w:t>1. Toll Free Hotline</w:t>
      </w:r>
      <w:r w:rsidRPr="00D735DC">
        <w:rPr>
          <w:rFonts w:ascii="Book Antiqua" w:hAnsi="Book Antiqua"/>
          <w:sz w:val="24"/>
          <w:szCs w:val="24"/>
          <w:lang w:eastAsia="en-US"/>
        </w:rPr>
        <w:t>: by which citizens can receive initial advice about their rights from the centres and, where prima facie evidence of violation of their rights exist, referral for further legal counselling.</w:t>
      </w:r>
    </w:p>
    <w:p w:rsidR="009339D9" w:rsidRPr="00D735DC" w:rsidRDefault="009339D9" w:rsidP="009339D9">
      <w:pPr>
        <w:jc w:val="both"/>
        <w:rPr>
          <w:rFonts w:ascii="Book Antiqua" w:hAnsi="Book Antiqua"/>
          <w:sz w:val="24"/>
          <w:szCs w:val="24"/>
          <w:lang w:eastAsia="en-US"/>
        </w:rPr>
      </w:pPr>
      <w:r w:rsidRPr="00D735DC">
        <w:rPr>
          <w:rFonts w:ascii="Book Antiqua" w:hAnsi="Book Antiqua"/>
          <w:i/>
          <w:sz w:val="24"/>
          <w:szCs w:val="24"/>
          <w:lang w:eastAsia="en-US"/>
        </w:rPr>
        <w:t>2. Legal Advice</w:t>
      </w:r>
      <w:r w:rsidRPr="00D735DC">
        <w:rPr>
          <w:rFonts w:ascii="Book Antiqua" w:hAnsi="Book Antiqua"/>
          <w:sz w:val="24"/>
          <w:szCs w:val="24"/>
          <w:lang w:eastAsia="en-US"/>
        </w:rPr>
        <w:t xml:space="preserve">: by which citizens are given verbal or written legal advice on the legal issues of interest to them, for </w:t>
      </w:r>
      <w:proofErr w:type="spellStart"/>
      <w:r w:rsidRPr="00D735DC">
        <w:rPr>
          <w:rFonts w:ascii="Book Antiqua" w:hAnsi="Book Antiqua"/>
          <w:sz w:val="24"/>
          <w:szCs w:val="24"/>
          <w:lang w:eastAsia="en-US"/>
        </w:rPr>
        <w:t>eg</w:t>
      </w:r>
      <w:proofErr w:type="spellEnd"/>
      <w:r w:rsidRPr="00D735DC">
        <w:rPr>
          <w:rFonts w:ascii="Book Antiqua" w:hAnsi="Book Antiqua"/>
          <w:sz w:val="24"/>
          <w:szCs w:val="24"/>
          <w:lang w:eastAsia="en-US"/>
        </w:rPr>
        <w:t xml:space="preserve">., advised on various legal procures or norms.  </w:t>
      </w:r>
    </w:p>
    <w:p w:rsidR="009339D9" w:rsidRPr="00D735DC" w:rsidRDefault="009339D9" w:rsidP="009339D9">
      <w:pPr>
        <w:jc w:val="both"/>
        <w:rPr>
          <w:rFonts w:ascii="Book Antiqua" w:hAnsi="Book Antiqua"/>
          <w:i/>
          <w:sz w:val="24"/>
          <w:szCs w:val="24"/>
          <w:lang w:eastAsia="en-US"/>
        </w:rPr>
      </w:pPr>
      <w:r w:rsidRPr="00D735DC">
        <w:rPr>
          <w:rFonts w:ascii="Book Antiqua" w:hAnsi="Book Antiqua"/>
          <w:i/>
          <w:sz w:val="24"/>
          <w:szCs w:val="24"/>
          <w:lang w:eastAsia="en-US"/>
        </w:rPr>
        <w:t>3.</w:t>
      </w:r>
      <w:r w:rsidRPr="00D735DC">
        <w:rPr>
          <w:rFonts w:ascii="Book Antiqua" w:hAnsi="Book Antiqua"/>
          <w:sz w:val="24"/>
          <w:szCs w:val="24"/>
          <w:lang w:eastAsia="en-US"/>
        </w:rPr>
        <w:t xml:space="preserve"> </w:t>
      </w:r>
      <w:r w:rsidRPr="00D735DC">
        <w:rPr>
          <w:rFonts w:ascii="Book Antiqua" w:hAnsi="Book Antiqua"/>
          <w:i/>
          <w:sz w:val="24"/>
          <w:szCs w:val="24"/>
          <w:lang w:eastAsia="en-US"/>
        </w:rPr>
        <w:t>Addressing complaints</w:t>
      </w:r>
      <w:r w:rsidRPr="00D735DC">
        <w:rPr>
          <w:rFonts w:ascii="Book Antiqua" w:hAnsi="Book Antiqua"/>
          <w:sz w:val="24"/>
          <w:szCs w:val="24"/>
          <w:lang w:eastAsia="en-US"/>
        </w:rPr>
        <w:t>: by which citizens are helped articulate, develop, file and pursue their complaints with various public institutions with the assistance of legal professionals employed by the centres.</w:t>
      </w:r>
    </w:p>
    <w:p w:rsidR="009339D9" w:rsidRPr="00D735DC" w:rsidRDefault="009339D9" w:rsidP="009339D9">
      <w:pPr>
        <w:jc w:val="both"/>
        <w:rPr>
          <w:rFonts w:ascii="Book Antiqua" w:hAnsi="Book Antiqua"/>
          <w:sz w:val="24"/>
          <w:szCs w:val="24"/>
          <w:lang w:eastAsia="en-US"/>
        </w:rPr>
      </w:pPr>
      <w:r w:rsidRPr="00D735DC">
        <w:rPr>
          <w:rFonts w:ascii="Book Antiqua" w:hAnsi="Book Antiqua"/>
          <w:i/>
          <w:sz w:val="24"/>
          <w:szCs w:val="24"/>
          <w:lang w:eastAsia="en-US"/>
        </w:rPr>
        <w:t>4. Litigation assistance</w:t>
      </w:r>
      <w:r w:rsidRPr="00D735DC">
        <w:rPr>
          <w:rFonts w:ascii="Book Antiqua" w:hAnsi="Book Antiqua"/>
          <w:sz w:val="24"/>
          <w:szCs w:val="24"/>
          <w:lang w:eastAsia="en-US"/>
        </w:rPr>
        <w:t xml:space="preserve">: by which clients will be helped to prepare the necessary set of documents to file their complaints with courts, provided that complaints filed with public institutions proved to yield no results and/or represent clients in court in civil cases.  </w:t>
      </w:r>
    </w:p>
    <w:p w:rsidR="009339D9" w:rsidRPr="00D735DC" w:rsidRDefault="009339D9" w:rsidP="009339D9">
      <w:pPr>
        <w:jc w:val="both"/>
        <w:rPr>
          <w:rFonts w:ascii="Book Antiqua" w:hAnsi="Book Antiqua"/>
          <w:sz w:val="24"/>
          <w:szCs w:val="24"/>
          <w:lang w:eastAsia="en-US"/>
        </w:rPr>
      </w:pPr>
      <w:r w:rsidRPr="00D735DC">
        <w:rPr>
          <w:rFonts w:ascii="Book Antiqua" w:hAnsi="Book Antiqua"/>
          <w:sz w:val="24"/>
          <w:szCs w:val="24"/>
          <w:lang w:eastAsia="en-US"/>
        </w:rPr>
        <w:t xml:space="preserve">5. </w:t>
      </w:r>
      <w:r w:rsidRPr="00D735DC">
        <w:rPr>
          <w:rFonts w:ascii="Book Antiqua" w:hAnsi="Book Antiqua"/>
          <w:i/>
          <w:sz w:val="24"/>
          <w:szCs w:val="24"/>
          <w:lang w:eastAsia="en-US"/>
        </w:rPr>
        <w:t>On-site legal aid sessions:</w:t>
      </w:r>
      <w:r w:rsidRPr="00D735DC">
        <w:rPr>
          <w:rFonts w:ascii="Book Antiqua" w:hAnsi="Book Antiqua"/>
          <w:sz w:val="24"/>
          <w:szCs w:val="24"/>
          <w:lang w:eastAsia="en-US"/>
        </w:rPr>
        <w:t xml:space="preserve"> project lawyers will take a pro-active stance and visit remote villages to offer on-site legal assistance. These visits will be coordinated with local authorities and supported by TI </w:t>
      </w:r>
      <w:proofErr w:type="gramStart"/>
      <w:r w:rsidRPr="00D735DC">
        <w:rPr>
          <w:rFonts w:ascii="Book Antiqua" w:hAnsi="Book Antiqua"/>
          <w:sz w:val="24"/>
          <w:szCs w:val="24"/>
          <w:lang w:eastAsia="en-US"/>
        </w:rPr>
        <w:t>Az</w:t>
      </w:r>
      <w:proofErr w:type="gramEnd"/>
      <w:r w:rsidRPr="00D735DC">
        <w:rPr>
          <w:rFonts w:ascii="Book Antiqua" w:hAnsi="Book Antiqua"/>
          <w:sz w:val="24"/>
          <w:szCs w:val="24"/>
          <w:lang w:eastAsia="en-US"/>
        </w:rPr>
        <w:t xml:space="preserve"> from Baku, if need be, thus reinforcing cooperation between the civil society and the government and giving better visibility to the centre.   </w:t>
      </w:r>
    </w:p>
    <w:p w:rsidR="009339D9" w:rsidRPr="00D735DC" w:rsidRDefault="009339D9" w:rsidP="009339D9">
      <w:pPr>
        <w:jc w:val="both"/>
        <w:rPr>
          <w:rFonts w:ascii="Book Antiqua" w:hAnsi="Book Antiqua"/>
          <w:i/>
          <w:sz w:val="24"/>
          <w:szCs w:val="24"/>
          <w:lang w:eastAsia="en-US"/>
        </w:rPr>
      </w:pPr>
      <w:r w:rsidRPr="00D735DC">
        <w:rPr>
          <w:rFonts w:ascii="Book Antiqua" w:hAnsi="Book Antiqua"/>
          <w:i/>
          <w:sz w:val="24"/>
          <w:szCs w:val="24"/>
          <w:lang w:eastAsia="en-US"/>
        </w:rPr>
        <w:t>6. Public outreach and awareness raising activities:</w:t>
      </w:r>
      <w:r w:rsidRPr="00D735DC">
        <w:rPr>
          <w:rFonts w:ascii="Book Antiqua" w:hAnsi="Book Antiqua"/>
          <w:sz w:val="24"/>
          <w:szCs w:val="24"/>
          <w:lang w:eastAsia="en-US"/>
        </w:rPr>
        <w:t xml:space="preserve">  this activity implies organization of various public outreach and education events for various segments, such as civil society and public officials, population at large independently or jointly with other actors  </w:t>
      </w:r>
    </w:p>
    <w:p w:rsidR="009339D9" w:rsidRPr="00D735DC" w:rsidRDefault="009339D9" w:rsidP="009339D9">
      <w:pPr>
        <w:jc w:val="both"/>
        <w:rPr>
          <w:rFonts w:ascii="Book Antiqua" w:hAnsi="Book Antiqua"/>
          <w:sz w:val="24"/>
          <w:szCs w:val="24"/>
        </w:rPr>
      </w:pPr>
      <w:r w:rsidRPr="00D735DC">
        <w:rPr>
          <w:rFonts w:ascii="Book Antiqua" w:hAnsi="Book Antiqua"/>
          <w:sz w:val="24"/>
          <w:szCs w:val="24"/>
        </w:rPr>
        <w:t xml:space="preserve">7. </w:t>
      </w:r>
      <w:r w:rsidRPr="00D735DC">
        <w:rPr>
          <w:rFonts w:ascii="Book Antiqua" w:hAnsi="Book Antiqua"/>
          <w:i/>
          <w:sz w:val="24"/>
          <w:szCs w:val="24"/>
        </w:rPr>
        <w:t>Education:</w:t>
      </w:r>
      <w:r w:rsidRPr="00D735DC">
        <w:rPr>
          <w:rFonts w:ascii="Book Antiqua" w:hAnsi="Book Antiqua"/>
          <w:sz w:val="24"/>
          <w:szCs w:val="24"/>
        </w:rPr>
        <w:t xml:space="preserve"> by arranging project media coverage of the project results and success stories. </w:t>
      </w:r>
    </w:p>
    <w:p w:rsidR="009339D9" w:rsidRPr="00D735DC" w:rsidRDefault="009339D9" w:rsidP="009339D9">
      <w:pPr>
        <w:autoSpaceDE/>
        <w:autoSpaceDN/>
        <w:adjustRightInd/>
        <w:jc w:val="both"/>
        <w:rPr>
          <w:rFonts w:ascii="Book Antiqua" w:hAnsi="Book Antiqua"/>
          <w:sz w:val="24"/>
          <w:szCs w:val="24"/>
        </w:rPr>
      </w:pPr>
      <w:r w:rsidRPr="00D735DC">
        <w:rPr>
          <w:rFonts w:ascii="Book Antiqua" w:hAnsi="Book Antiqua"/>
          <w:sz w:val="24"/>
          <w:szCs w:val="24"/>
        </w:rPr>
        <w:t xml:space="preserve">8. </w:t>
      </w:r>
      <w:r w:rsidRPr="00D735DC">
        <w:rPr>
          <w:rFonts w:ascii="Book Antiqua" w:hAnsi="Book Antiqua"/>
          <w:i/>
          <w:sz w:val="24"/>
          <w:szCs w:val="24"/>
        </w:rPr>
        <w:t>Future civil society leaders</w:t>
      </w:r>
      <w:r w:rsidRPr="00D735DC">
        <w:rPr>
          <w:rFonts w:ascii="Book Antiqua" w:hAnsi="Book Antiqua"/>
          <w:sz w:val="24"/>
          <w:szCs w:val="24"/>
        </w:rPr>
        <w:t xml:space="preserve">: train volunteers in legal matters, social engagement, administrative skills, and project proposal preparation, Basic English and computer skills. </w:t>
      </w:r>
    </w:p>
    <w:p w:rsidR="009339D9" w:rsidRPr="00D735DC" w:rsidRDefault="009339D9" w:rsidP="009339D9">
      <w:pPr>
        <w:jc w:val="both"/>
        <w:rPr>
          <w:rFonts w:ascii="Book Antiqua" w:hAnsi="Book Antiqua"/>
          <w:sz w:val="24"/>
          <w:szCs w:val="24"/>
          <w:lang w:eastAsia="en-US"/>
        </w:rPr>
      </w:pPr>
    </w:p>
    <w:p w:rsidR="009339D9" w:rsidRPr="00D735DC" w:rsidRDefault="009339D9" w:rsidP="009339D9">
      <w:pPr>
        <w:jc w:val="both"/>
        <w:rPr>
          <w:rFonts w:ascii="Book Antiqua" w:hAnsi="Book Antiqua"/>
          <w:sz w:val="24"/>
          <w:szCs w:val="24"/>
          <w:lang w:eastAsia="en-US"/>
        </w:rPr>
      </w:pPr>
      <w:proofErr w:type="gramStart"/>
      <w:r w:rsidRPr="00D735DC">
        <w:rPr>
          <w:rFonts w:ascii="Book Antiqua" w:hAnsi="Book Antiqua"/>
          <w:b/>
          <w:sz w:val="24"/>
          <w:szCs w:val="24"/>
          <w:lang w:eastAsia="en-US"/>
        </w:rPr>
        <w:t>Activity 2</w:t>
      </w:r>
      <w:r w:rsidRPr="00D735DC">
        <w:rPr>
          <w:rFonts w:ascii="Book Antiqua" w:hAnsi="Book Antiqua"/>
          <w:sz w:val="24"/>
          <w:szCs w:val="24"/>
          <w:lang w:eastAsia="en-US"/>
        </w:rPr>
        <w:t>.</w:t>
      </w:r>
      <w:proofErr w:type="gramEnd"/>
      <w:r w:rsidRPr="00D735DC">
        <w:rPr>
          <w:rFonts w:ascii="Book Antiqua" w:hAnsi="Book Antiqua"/>
          <w:sz w:val="24"/>
          <w:szCs w:val="24"/>
          <w:lang w:eastAsia="en-US"/>
        </w:rPr>
        <w:t xml:space="preserve"> </w:t>
      </w:r>
      <w:r w:rsidRPr="00D735DC">
        <w:rPr>
          <w:rFonts w:ascii="Book Antiqua" w:hAnsi="Book Antiqua"/>
          <w:i/>
          <w:sz w:val="24"/>
          <w:szCs w:val="24"/>
          <w:lang w:eastAsia="en-US"/>
        </w:rPr>
        <w:t>Building capacities of judiciary and legal professionals</w:t>
      </w:r>
      <w:r w:rsidRPr="00D735DC">
        <w:rPr>
          <w:rFonts w:ascii="Book Antiqua" w:hAnsi="Book Antiqua"/>
          <w:sz w:val="24"/>
          <w:szCs w:val="24"/>
          <w:lang w:eastAsia="en-US"/>
        </w:rPr>
        <w:t xml:space="preserve"> will be achieved through implementation of the following tasks: </w:t>
      </w:r>
    </w:p>
    <w:p w:rsidR="009339D9" w:rsidRPr="00D735DC" w:rsidRDefault="009339D9" w:rsidP="009339D9">
      <w:pPr>
        <w:jc w:val="both"/>
        <w:rPr>
          <w:rFonts w:ascii="Book Antiqua" w:hAnsi="Book Antiqua"/>
          <w:sz w:val="24"/>
          <w:szCs w:val="24"/>
          <w:lang w:eastAsia="en-US"/>
        </w:rPr>
      </w:pPr>
      <w:r w:rsidRPr="00D735DC">
        <w:rPr>
          <w:rFonts w:ascii="Book Antiqua" w:hAnsi="Book Antiqua"/>
          <w:i/>
          <w:sz w:val="24"/>
          <w:szCs w:val="24"/>
          <w:lang w:eastAsia="en-US"/>
        </w:rPr>
        <w:t>1. Capacity Building</w:t>
      </w:r>
      <w:r w:rsidRPr="00D735DC">
        <w:rPr>
          <w:rFonts w:ascii="Book Antiqua" w:hAnsi="Book Antiqua"/>
          <w:sz w:val="24"/>
          <w:szCs w:val="24"/>
          <w:lang w:eastAsia="en-US"/>
        </w:rPr>
        <w:t xml:space="preserve">: by providing support to authorities, especially within the judicial system, to strengthen their capacity to process complaints, including by encouraging increased responsiveness to complaints. </w:t>
      </w:r>
    </w:p>
    <w:p w:rsidR="009339D9" w:rsidRPr="00D735DC" w:rsidRDefault="009339D9" w:rsidP="009339D9">
      <w:pPr>
        <w:autoSpaceDE/>
        <w:autoSpaceDN/>
        <w:adjustRightInd/>
        <w:jc w:val="both"/>
        <w:rPr>
          <w:rFonts w:ascii="Book Antiqua" w:hAnsi="Book Antiqua"/>
          <w:sz w:val="24"/>
          <w:szCs w:val="24"/>
        </w:rPr>
      </w:pPr>
      <w:r w:rsidRPr="00D735DC">
        <w:rPr>
          <w:rFonts w:ascii="Book Antiqua" w:hAnsi="Book Antiqua"/>
          <w:i/>
          <w:sz w:val="24"/>
          <w:szCs w:val="24"/>
        </w:rPr>
        <w:t>2. Resource centre:</w:t>
      </w:r>
      <w:r w:rsidRPr="00D735DC">
        <w:rPr>
          <w:rFonts w:ascii="Book Antiqua" w:hAnsi="Book Antiqua"/>
          <w:sz w:val="24"/>
          <w:szCs w:val="24"/>
        </w:rPr>
        <w:t xml:space="preserve"> by providing access to legal and other related materials, including Ti AZ produced materials, and periodicals, as well as computer/internet facilities to legal professionals and citizens interested in improving their legal knowledge in the regions. </w:t>
      </w:r>
    </w:p>
    <w:p w:rsidR="009339D9" w:rsidRPr="00D735DC" w:rsidRDefault="009339D9" w:rsidP="009339D9">
      <w:pPr>
        <w:autoSpaceDE/>
        <w:autoSpaceDN/>
        <w:adjustRightInd/>
        <w:jc w:val="both"/>
        <w:rPr>
          <w:rFonts w:ascii="Book Antiqua" w:hAnsi="Book Antiqua"/>
          <w:sz w:val="24"/>
          <w:szCs w:val="24"/>
        </w:rPr>
      </w:pPr>
    </w:p>
    <w:p w:rsidR="009339D9" w:rsidRPr="00D735DC" w:rsidRDefault="009339D9" w:rsidP="009339D9">
      <w:pPr>
        <w:jc w:val="both"/>
        <w:rPr>
          <w:rFonts w:ascii="Book Antiqua" w:hAnsi="Book Antiqua"/>
          <w:sz w:val="24"/>
          <w:szCs w:val="24"/>
          <w:lang w:eastAsia="en-US"/>
        </w:rPr>
      </w:pPr>
      <w:proofErr w:type="gramStart"/>
      <w:r w:rsidRPr="00D735DC">
        <w:rPr>
          <w:rFonts w:ascii="Book Antiqua" w:hAnsi="Book Antiqua"/>
          <w:b/>
          <w:sz w:val="24"/>
          <w:szCs w:val="24"/>
        </w:rPr>
        <w:t>Activity 3.</w:t>
      </w:r>
      <w:proofErr w:type="gramEnd"/>
      <w:r w:rsidRPr="00D735DC">
        <w:rPr>
          <w:rFonts w:ascii="Book Antiqua" w:hAnsi="Book Antiqua"/>
          <w:sz w:val="24"/>
          <w:szCs w:val="24"/>
        </w:rPr>
        <w:t xml:space="preserve"> </w:t>
      </w:r>
      <w:r w:rsidRPr="00D735DC">
        <w:rPr>
          <w:rFonts w:ascii="Book Antiqua" w:hAnsi="Book Antiqua"/>
          <w:i/>
          <w:sz w:val="24"/>
          <w:szCs w:val="24"/>
        </w:rPr>
        <w:t>Better understanding of the</w:t>
      </w:r>
      <w:r w:rsidRPr="00D735DC">
        <w:rPr>
          <w:rFonts w:ascii="Book Antiqua" w:hAnsi="Book Antiqua"/>
          <w:b/>
          <w:i/>
          <w:sz w:val="24"/>
          <w:szCs w:val="24"/>
        </w:rPr>
        <w:t xml:space="preserve"> </w:t>
      </w:r>
      <w:r w:rsidRPr="00D735DC">
        <w:rPr>
          <w:rFonts w:ascii="Book Antiqua" w:hAnsi="Book Antiqua"/>
          <w:i/>
          <w:sz w:val="24"/>
          <w:szCs w:val="24"/>
        </w:rPr>
        <w:t>deficiencies of the access to justice in Azerbaijan</w:t>
      </w:r>
      <w:r w:rsidRPr="00D735DC">
        <w:rPr>
          <w:rFonts w:ascii="Book Antiqua" w:hAnsi="Book Antiqua"/>
          <w:sz w:val="24"/>
          <w:szCs w:val="24"/>
          <w:lang w:eastAsia="en-US"/>
        </w:rPr>
        <w:t xml:space="preserve"> will be achieved through implementation of the following tasks: </w:t>
      </w:r>
    </w:p>
    <w:p w:rsidR="009339D9" w:rsidRPr="00D735DC" w:rsidRDefault="009339D9" w:rsidP="009339D9">
      <w:pPr>
        <w:autoSpaceDE/>
        <w:autoSpaceDN/>
        <w:adjustRightInd/>
        <w:jc w:val="both"/>
        <w:rPr>
          <w:rFonts w:ascii="Book Antiqua" w:hAnsi="Book Antiqua"/>
          <w:i/>
          <w:sz w:val="24"/>
          <w:szCs w:val="24"/>
        </w:rPr>
      </w:pPr>
      <w:r w:rsidRPr="00D735DC">
        <w:rPr>
          <w:rFonts w:ascii="Book Antiqua" w:hAnsi="Book Antiqua"/>
          <w:sz w:val="24"/>
          <w:szCs w:val="24"/>
        </w:rPr>
        <w:t xml:space="preserve">1. </w:t>
      </w:r>
      <w:r w:rsidRPr="00D735DC">
        <w:rPr>
          <w:rFonts w:ascii="Book Antiqua" w:hAnsi="Book Antiqua"/>
          <w:i/>
          <w:sz w:val="24"/>
          <w:szCs w:val="24"/>
        </w:rPr>
        <w:t xml:space="preserve">Analysis of the areas of complaints: </w:t>
      </w:r>
      <w:r w:rsidRPr="00D735DC">
        <w:rPr>
          <w:rFonts w:ascii="Book Antiqua" w:hAnsi="Book Antiqua"/>
          <w:sz w:val="24"/>
          <w:szCs w:val="24"/>
        </w:rPr>
        <w:t xml:space="preserve">project lawyers will analyse the areas clients complain </w:t>
      </w:r>
      <w:proofErr w:type="gramStart"/>
      <w:r w:rsidRPr="00D735DC">
        <w:rPr>
          <w:rFonts w:ascii="Book Antiqua" w:hAnsi="Book Antiqua"/>
          <w:sz w:val="24"/>
          <w:szCs w:val="24"/>
        </w:rPr>
        <w:t>of  and</w:t>
      </w:r>
      <w:proofErr w:type="gramEnd"/>
      <w:r w:rsidRPr="00D735DC">
        <w:rPr>
          <w:rFonts w:ascii="Book Antiqua" w:hAnsi="Book Antiqua"/>
          <w:sz w:val="24"/>
          <w:szCs w:val="24"/>
        </w:rPr>
        <w:t xml:space="preserve"> design a diagram which will help both the TI Az and donors shape their policies and strategies aimed to enhance the rule of law in the long term perspective </w:t>
      </w:r>
    </w:p>
    <w:p w:rsidR="009339D9" w:rsidRDefault="009339D9" w:rsidP="009339D9">
      <w:pPr>
        <w:autoSpaceDE/>
        <w:autoSpaceDN/>
        <w:adjustRightInd/>
        <w:jc w:val="both"/>
        <w:rPr>
          <w:rFonts w:ascii="Book Antiqua" w:hAnsi="Book Antiqua"/>
          <w:sz w:val="24"/>
          <w:szCs w:val="24"/>
        </w:rPr>
      </w:pPr>
      <w:r w:rsidRPr="00D735DC">
        <w:rPr>
          <w:rFonts w:ascii="Book Antiqua" w:hAnsi="Book Antiqua"/>
          <w:sz w:val="24"/>
          <w:szCs w:val="24"/>
        </w:rPr>
        <w:t xml:space="preserve">2. </w:t>
      </w:r>
      <w:r w:rsidRPr="00D735DC">
        <w:rPr>
          <w:rFonts w:ascii="Book Antiqua" w:hAnsi="Book Antiqua"/>
          <w:i/>
          <w:sz w:val="24"/>
          <w:szCs w:val="24"/>
        </w:rPr>
        <w:t xml:space="preserve">Analysis of the state of affairs with access to justice: </w:t>
      </w:r>
      <w:r w:rsidRPr="00D735DC">
        <w:rPr>
          <w:rFonts w:ascii="Book Antiqua" w:hAnsi="Book Antiqua"/>
          <w:sz w:val="24"/>
          <w:szCs w:val="24"/>
        </w:rPr>
        <w:t xml:space="preserve">project lawyers will analyse the situation with access to justice in the region, collect empirical data on the availability of legal services and their quality, assess performance of courts, etc.  </w:t>
      </w:r>
    </w:p>
    <w:p w:rsidR="00D735DC" w:rsidRDefault="00D735DC" w:rsidP="009339D9">
      <w:pPr>
        <w:autoSpaceDE/>
        <w:autoSpaceDN/>
        <w:adjustRightInd/>
        <w:jc w:val="both"/>
        <w:rPr>
          <w:rFonts w:ascii="Book Antiqua" w:hAnsi="Book Antiqua"/>
          <w:sz w:val="24"/>
          <w:szCs w:val="24"/>
        </w:rPr>
      </w:pPr>
    </w:p>
    <w:p w:rsidR="00D735DC" w:rsidRDefault="00D735DC" w:rsidP="009339D9">
      <w:pPr>
        <w:autoSpaceDE/>
        <w:autoSpaceDN/>
        <w:adjustRightInd/>
        <w:jc w:val="both"/>
        <w:rPr>
          <w:rFonts w:ascii="Book Antiqua" w:hAnsi="Book Antiqua"/>
          <w:sz w:val="24"/>
          <w:szCs w:val="24"/>
        </w:rPr>
      </w:pPr>
    </w:p>
    <w:p w:rsidR="00D735DC" w:rsidRDefault="00D735DC" w:rsidP="009339D9">
      <w:pPr>
        <w:autoSpaceDE/>
        <w:autoSpaceDN/>
        <w:adjustRightInd/>
        <w:jc w:val="both"/>
        <w:rPr>
          <w:rFonts w:ascii="Book Antiqua" w:hAnsi="Book Antiqua"/>
          <w:sz w:val="24"/>
          <w:szCs w:val="24"/>
        </w:rPr>
      </w:pPr>
    </w:p>
    <w:p w:rsidR="00D735DC" w:rsidRDefault="00D735DC" w:rsidP="009339D9">
      <w:pPr>
        <w:autoSpaceDE/>
        <w:autoSpaceDN/>
        <w:adjustRightInd/>
        <w:jc w:val="both"/>
        <w:rPr>
          <w:rFonts w:ascii="Book Antiqua" w:hAnsi="Book Antiqua"/>
          <w:sz w:val="24"/>
          <w:szCs w:val="24"/>
        </w:rPr>
      </w:pPr>
    </w:p>
    <w:p w:rsidR="00D735DC" w:rsidRPr="00D735DC" w:rsidRDefault="00D735DC" w:rsidP="009339D9">
      <w:pPr>
        <w:autoSpaceDE/>
        <w:autoSpaceDN/>
        <w:adjustRightInd/>
        <w:jc w:val="both"/>
        <w:rPr>
          <w:rFonts w:ascii="Book Antiqua" w:hAnsi="Book Antiqua"/>
          <w:sz w:val="24"/>
          <w:szCs w:val="24"/>
        </w:rPr>
      </w:pPr>
    </w:p>
    <w:p w:rsidR="000D524F" w:rsidRPr="00D735DC" w:rsidRDefault="000D524F">
      <w:pPr>
        <w:rPr>
          <w:sz w:val="24"/>
          <w:szCs w:val="24"/>
        </w:rPr>
      </w:pPr>
    </w:p>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Timeline table</w:t>
      </w:r>
    </w:p>
    <w:tbl>
      <w:tblPr>
        <w:tblStyle w:val="a3"/>
        <w:tblW w:w="0" w:type="auto"/>
        <w:tblInd w:w="-885" w:type="dxa"/>
        <w:tblLook w:val="04A0"/>
      </w:tblPr>
      <w:tblGrid>
        <w:gridCol w:w="1810"/>
        <w:gridCol w:w="668"/>
        <w:gridCol w:w="828"/>
        <w:gridCol w:w="849"/>
        <w:gridCol w:w="839"/>
        <w:gridCol w:w="837"/>
        <w:gridCol w:w="835"/>
        <w:gridCol w:w="701"/>
        <w:gridCol w:w="701"/>
        <w:gridCol w:w="700"/>
        <w:gridCol w:w="674"/>
        <w:gridCol w:w="674"/>
        <w:gridCol w:w="674"/>
      </w:tblGrid>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Activity </w:t>
            </w:r>
          </w:p>
        </w:tc>
        <w:tc>
          <w:tcPr>
            <w:tcW w:w="668"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Jan 16 </w:t>
            </w:r>
          </w:p>
        </w:tc>
        <w:tc>
          <w:tcPr>
            <w:tcW w:w="828"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Feb 16</w:t>
            </w:r>
          </w:p>
        </w:tc>
        <w:tc>
          <w:tcPr>
            <w:tcW w:w="849"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March 16</w:t>
            </w:r>
          </w:p>
        </w:tc>
        <w:tc>
          <w:tcPr>
            <w:tcW w:w="839"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April 16</w:t>
            </w:r>
          </w:p>
        </w:tc>
        <w:tc>
          <w:tcPr>
            <w:tcW w:w="837"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May 16</w:t>
            </w:r>
          </w:p>
        </w:tc>
        <w:tc>
          <w:tcPr>
            <w:tcW w:w="835"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June 16</w:t>
            </w:r>
          </w:p>
        </w:tc>
        <w:tc>
          <w:tcPr>
            <w:tcW w:w="701"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July 16 </w:t>
            </w:r>
          </w:p>
        </w:tc>
        <w:tc>
          <w:tcPr>
            <w:tcW w:w="701"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Aug 16 </w:t>
            </w:r>
          </w:p>
        </w:tc>
        <w:tc>
          <w:tcPr>
            <w:tcW w:w="700"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Sept 16 </w:t>
            </w:r>
          </w:p>
        </w:tc>
        <w:tc>
          <w:tcPr>
            <w:tcW w:w="674"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Oct 16</w:t>
            </w:r>
          </w:p>
        </w:tc>
        <w:tc>
          <w:tcPr>
            <w:tcW w:w="674"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Nov 16</w:t>
            </w:r>
          </w:p>
        </w:tc>
        <w:tc>
          <w:tcPr>
            <w:tcW w:w="674" w:type="dxa"/>
          </w:tcPr>
          <w:p w:rsidR="009339D9" w:rsidRPr="00D735DC" w:rsidRDefault="009339D9" w:rsidP="009339D9">
            <w:pPr>
              <w:jc w:val="center"/>
              <w:rPr>
                <w:rFonts w:ascii="Berling Antiqua" w:hAnsi="Berling Antiqua"/>
                <w:sz w:val="24"/>
                <w:szCs w:val="24"/>
              </w:rPr>
            </w:pPr>
            <w:r w:rsidRPr="00D735DC">
              <w:rPr>
                <w:rFonts w:ascii="Berling Antiqua" w:hAnsi="Berling Antiqua"/>
                <w:sz w:val="24"/>
                <w:szCs w:val="24"/>
              </w:rPr>
              <w:t xml:space="preserve">Dec 16 </w:t>
            </w:r>
          </w:p>
        </w:tc>
      </w:tr>
      <w:tr w:rsidR="009339D9" w:rsidRPr="00D735DC" w:rsidTr="009339D9">
        <w:tc>
          <w:tcPr>
            <w:tcW w:w="1810" w:type="dxa"/>
          </w:tcPr>
          <w:p w:rsidR="009339D9" w:rsidRPr="00D735DC" w:rsidRDefault="009339D9" w:rsidP="009339D9">
            <w:pPr>
              <w:jc w:val="center"/>
              <w:rPr>
                <w:rFonts w:ascii="Book Antiqua" w:hAnsi="Book Antiqua"/>
                <w:i/>
                <w:sz w:val="24"/>
                <w:szCs w:val="24"/>
                <w:lang w:eastAsia="en-US"/>
              </w:rPr>
            </w:pPr>
            <w:r w:rsidRPr="00D735DC">
              <w:rPr>
                <w:rFonts w:ascii="Book Antiqua" w:hAnsi="Book Antiqua"/>
                <w:b/>
                <w:i/>
                <w:sz w:val="24"/>
                <w:szCs w:val="24"/>
                <w:lang w:eastAsia="en-US"/>
              </w:rPr>
              <w:t>Activity 1</w:t>
            </w:r>
          </w:p>
        </w:tc>
        <w:tc>
          <w:tcPr>
            <w:tcW w:w="668" w:type="dxa"/>
          </w:tcPr>
          <w:p w:rsidR="009339D9" w:rsidRPr="00D735DC" w:rsidRDefault="009339D9" w:rsidP="009339D9">
            <w:pPr>
              <w:jc w:val="center"/>
              <w:rPr>
                <w:rFonts w:ascii="Berling Antiqua" w:hAnsi="Berling Antiqua"/>
                <w:sz w:val="24"/>
                <w:szCs w:val="24"/>
              </w:rPr>
            </w:pP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339D9" w:rsidP="009339D9">
            <w:pPr>
              <w:jc w:val="center"/>
              <w:rPr>
                <w:rFonts w:ascii="Berling Antiqua" w:hAnsi="Berling Antiqua"/>
                <w:sz w:val="24"/>
                <w:szCs w:val="24"/>
              </w:rPr>
            </w:pP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Toll Free Hotline</w:t>
            </w:r>
            <w:r w:rsidRPr="00D735DC">
              <w:rPr>
                <w:rFonts w:ascii="Book Antiqua" w:hAnsi="Book Antiqua"/>
                <w:sz w:val="24"/>
                <w:szCs w:val="24"/>
                <w:lang w:eastAsia="en-US"/>
              </w:rPr>
              <w:t>:</w:t>
            </w:r>
          </w:p>
        </w:tc>
        <w:tc>
          <w:tcPr>
            <w:tcW w:w="668"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413EB6"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Legal Advice</w:t>
            </w:r>
            <w:r w:rsidRPr="00D735DC">
              <w:rPr>
                <w:rFonts w:ascii="Book Antiqua" w:hAnsi="Book Antiqua"/>
                <w:sz w:val="24"/>
                <w:szCs w:val="24"/>
                <w:lang w:eastAsia="en-US"/>
              </w:rPr>
              <w:t>:</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Addressing complaints</w:t>
            </w:r>
            <w:r w:rsidRPr="00D735DC">
              <w:rPr>
                <w:rFonts w:ascii="Book Antiqua" w:hAnsi="Book Antiqua"/>
                <w:sz w:val="24"/>
                <w:szCs w:val="24"/>
                <w:lang w:eastAsia="en-US"/>
              </w:rPr>
              <w:t>:</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Litigation assistance</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On-site legal aid sessions</w:t>
            </w:r>
          </w:p>
        </w:tc>
        <w:tc>
          <w:tcPr>
            <w:tcW w:w="668"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9339D9" w:rsidP="009339D9">
            <w:pPr>
              <w:jc w:val="center"/>
              <w:rPr>
                <w:rFonts w:ascii="Berling Antiqua" w:hAnsi="Berling Antiqua"/>
                <w:sz w:val="24"/>
                <w:szCs w:val="24"/>
              </w:rPr>
            </w:pPr>
          </w:p>
        </w:tc>
        <w:tc>
          <w:tcPr>
            <w:tcW w:w="837"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9339D9" w:rsidP="009339D9">
            <w:pPr>
              <w:jc w:val="center"/>
              <w:rPr>
                <w:rFonts w:ascii="Berling Antiqua" w:hAnsi="Berling Antiqua"/>
                <w:sz w:val="24"/>
                <w:szCs w:val="24"/>
              </w:rPr>
            </w:pP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lang w:eastAsia="en-US"/>
              </w:rPr>
              <w:t>Public outreach and awareness raising activities:</w:t>
            </w:r>
            <w:r w:rsidRPr="00D735DC">
              <w:rPr>
                <w:rFonts w:ascii="Book Antiqua" w:hAnsi="Book Antiqua"/>
                <w:sz w:val="24"/>
                <w:szCs w:val="24"/>
                <w:lang w:eastAsia="en-US"/>
              </w:rPr>
              <w:t xml:space="preserve">  </w:t>
            </w:r>
          </w:p>
        </w:tc>
        <w:tc>
          <w:tcPr>
            <w:tcW w:w="668" w:type="dxa"/>
          </w:tcPr>
          <w:p w:rsidR="009339D9" w:rsidRPr="00D735DC" w:rsidRDefault="009339D9" w:rsidP="009339D9">
            <w:pPr>
              <w:jc w:val="center"/>
              <w:rPr>
                <w:rFonts w:ascii="Berling Antiqua" w:hAnsi="Berling Antiqua"/>
                <w:sz w:val="24"/>
                <w:szCs w:val="24"/>
              </w:rPr>
            </w:pPr>
          </w:p>
        </w:tc>
        <w:tc>
          <w:tcPr>
            <w:tcW w:w="828"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ook Antiqua" w:hAnsi="Book Antiqua"/>
                <w:i/>
                <w:sz w:val="24"/>
                <w:szCs w:val="24"/>
              </w:rPr>
            </w:pPr>
            <w:r w:rsidRPr="00D735DC">
              <w:rPr>
                <w:rFonts w:ascii="Book Antiqua" w:hAnsi="Book Antiqua"/>
                <w:i/>
                <w:sz w:val="24"/>
                <w:szCs w:val="24"/>
              </w:rPr>
              <w:t>Education:</w:t>
            </w:r>
          </w:p>
          <w:p w:rsidR="009339D9" w:rsidRPr="00D735DC" w:rsidRDefault="009339D9" w:rsidP="009339D9">
            <w:pPr>
              <w:jc w:val="center"/>
              <w:rPr>
                <w:rFonts w:ascii="Berling Antiqua" w:hAnsi="Berling Antiqua"/>
                <w:sz w:val="24"/>
                <w:szCs w:val="24"/>
              </w:rPr>
            </w:pP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ook Antiqua" w:hAnsi="Book Antiqua"/>
                <w:i/>
                <w:sz w:val="24"/>
                <w:szCs w:val="24"/>
                <w:lang w:eastAsia="en-US"/>
              </w:rPr>
            </w:pPr>
            <w:r w:rsidRPr="00D735DC">
              <w:rPr>
                <w:rFonts w:ascii="Book Antiqua" w:hAnsi="Book Antiqua"/>
                <w:i/>
                <w:sz w:val="24"/>
                <w:szCs w:val="24"/>
              </w:rPr>
              <w:t>Future civil society leaders</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ook Antiqua" w:hAnsi="Book Antiqua"/>
                <w:sz w:val="24"/>
                <w:szCs w:val="24"/>
                <w:lang w:eastAsia="en-US"/>
              </w:rPr>
            </w:pPr>
            <w:r w:rsidRPr="00D735DC">
              <w:rPr>
                <w:rFonts w:ascii="Book Antiqua" w:hAnsi="Book Antiqua"/>
                <w:b/>
                <w:sz w:val="24"/>
                <w:szCs w:val="24"/>
                <w:lang w:eastAsia="en-US"/>
              </w:rPr>
              <w:t>Activity 2</w:t>
            </w:r>
            <w:r w:rsidRPr="00D735DC">
              <w:rPr>
                <w:rFonts w:ascii="Book Antiqua" w:hAnsi="Book Antiqua"/>
                <w:sz w:val="24"/>
                <w:szCs w:val="24"/>
                <w:lang w:eastAsia="en-US"/>
              </w:rPr>
              <w:t>.</w:t>
            </w:r>
          </w:p>
          <w:p w:rsidR="009339D9" w:rsidRPr="00D735DC" w:rsidRDefault="009339D9" w:rsidP="009339D9">
            <w:pPr>
              <w:jc w:val="center"/>
              <w:rPr>
                <w:rFonts w:ascii="Book Antiqua" w:hAnsi="Book Antiqua"/>
                <w:i/>
                <w:sz w:val="24"/>
                <w:szCs w:val="24"/>
                <w:lang w:eastAsia="en-US"/>
              </w:rPr>
            </w:pPr>
          </w:p>
        </w:tc>
        <w:tc>
          <w:tcPr>
            <w:tcW w:w="668" w:type="dxa"/>
          </w:tcPr>
          <w:p w:rsidR="009339D9" w:rsidRPr="00D735DC" w:rsidRDefault="009339D9" w:rsidP="009339D9">
            <w:pPr>
              <w:jc w:val="center"/>
              <w:rPr>
                <w:rFonts w:ascii="Berling Antiqua" w:hAnsi="Berling Antiqua"/>
                <w:sz w:val="24"/>
                <w:szCs w:val="24"/>
              </w:rPr>
            </w:pP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339D9" w:rsidP="009339D9">
            <w:pPr>
              <w:jc w:val="center"/>
              <w:rPr>
                <w:rFonts w:ascii="Berling Antiqua" w:hAnsi="Berling Antiqua"/>
                <w:sz w:val="24"/>
                <w:szCs w:val="24"/>
              </w:rPr>
            </w:pP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r>
      <w:tr w:rsidR="009339D9" w:rsidRPr="00D735DC" w:rsidTr="009339D9">
        <w:tc>
          <w:tcPr>
            <w:tcW w:w="1810" w:type="dxa"/>
          </w:tcPr>
          <w:p w:rsidR="009339D9" w:rsidRPr="00D735DC" w:rsidRDefault="009339D9" w:rsidP="00DA1EDA">
            <w:pPr>
              <w:rPr>
                <w:rFonts w:ascii="Berling Antiqua" w:hAnsi="Berling Antiqua"/>
                <w:sz w:val="24"/>
                <w:szCs w:val="24"/>
              </w:rPr>
            </w:pPr>
            <w:r w:rsidRPr="00D735DC">
              <w:rPr>
                <w:rFonts w:ascii="Book Antiqua" w:hAnsi="Book Antiqua"/>
                <w:i/>
                <w:sz w:val="24"/>
                <w:szCs w:val="24"/>
                <w:lang w:eastAsia="en-US"/>
              </w:rPr>
              <w:t>Building capacities of judiciary and legal professionals</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rPr>
              <w:t>Resource centre:</w:t>
            </w:r>
          </w:p>
        </w:tc>
        <w:tc>
          <w:tcPr>
            <w:tcW w:w="66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4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9"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835"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700"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DA1EDA" w:rsidP="009339D9">
            <w:pPr>
              <w:jc w:val="center"/>
              <w:rPr>
                <w:rFonts w:ascii="Berling Antiqua" w:hAnsi="Berling Antiqua"/>
                <w:sz w:val="24"/>
                <w:szCs w:val="24"/>
              </w:rPr>
            </w:pPr>
            <w:r w:rsidRPr="00D735DC">
              <w:rPr>
                <w:rFonts w:ascii="Berling Antiqua" w:hAnsi="Berling Antiqua"/>
                <w:sz w:val="24"/>
                <w:szCs w:val="24"/>
              </w:rPr>
              <w:t>x</w:t>
            </w: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b/>
                <w:sz w:val="24"/>
                <w:szCs w:val="24"/>
              </w:rPr>
              <w:t>Activity 3.</w:t>
            </w:r>
          </w:p>
        </w:tc>
        <w:tc>
          <w:tcPr>
            <w:tcW w:w="668" w:type="dxa"/>
          </w:tcPr>
          <w:p w:rsidR="009339D9" w:rsidRPr="00D735DC" w:rsidRDefault="009339D9" w:rsidP="009339D9">
            <w:pPr>
              <w:jc w:val="center"/>
              <w:rPr>
                <w:rFonts w:ascii="Berling Antiqua" w:hAnsi="Berling Antiqua"/>
                <w:sz w:val="24"/>
                <w:szCs w:val="24"/>
              </w:rPr>
            </w:pP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339D9" w:rsidP="009339D9">
            <w:pPr>
              <w:jc w:val="center"/>
              <w:rPr>
                <w:rFonts w:ascii="Berling Antiqua" w:hAnsi="Berling Antiqua"/>
                <w:sz w:val="24"/>
                <w:szCs w:val="24"/>
              </w:rPr>
            </w:pP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r>
      <w:tr w:rsidR="009339D9" w:rsidRPr="00D735DC" w:rsidTr="009339D9">
        <w:tc>
          <w:tcPr>
            <w:tcW w:w="1810" w:type="dxa"/>
          </w:tcPr>
          <w:p w:rsidR="009339D9" w:rsidRPr="00D735DC" w:rsidRDefault="009339D9" w:rsidP="009339D9">
            <w:pPr>
              <w:jc w:val="center"/>
              <w:rPr>
                <w:rFonts w:ascii="Berling Antiqua" w:hAnsi="Berling Antiqua"/>
                <w:sz w:val="24"/>
                <w:szCs w:val="24"/>
              </w:rPr>
            </w:pPr>
            <w:r w:rsidRPr="00D735DC">
              <w:rPr>
                <w:rFonts w:ascii="Book Antiqua" w:hAnsi="Book Antiqua"/>
                <w:i/>
                <w:sz w:val="24"/>
                <w:szCs w:val="24"/>
              </w:rPr>
              <w:t>Analysis of the areas of complaints</w:t>
            </w:r>
          </w:p>
        </w:tc>
        <w:tc>
          <w:tcPr>
            <w:tcW w:w="668"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r>
      <w:tr w:rsidR="009339D9" w:rsidRPr="00D735DC" w:rsidTr="009339D9">
        <w:tc>
          <w:tcPr>
            <w:tcW w:w="1810" w:type="dxa"/>
          </w:tcPr>
          <w:p w:rsidR="009339D9" w:rsidRPr="00D735DC" w:rsidRDefault="009339D9" w:rsidP="009339D9">
            <w:pPr>
              <w:jc w:val="center"/>
              <w:rPr>
                <w:rFonts w:ascii="Book Antiqua" w:hAnsi="Book Antiqua"/>
                <w:i/>
                <w:sz w:val="24"/>
                <w:szCs w:val="24"/>
              </w:rPr>
            </w:pPr>
            <w:r w:rsidRPr="00D735DC">
              <w:rPr>
                <w:rFonts w:ascii="Book Antiqua" w:hAnsi="Book Antiqua"/>
                <w:i/>
                <w:sz w:val="24"/>
                <w:szCs w:val="24"/>
              </w:rPr>
              <w:t>Analysis of the state of affairs with access to justice</w:t>
            </w:r>
          </w:p>
        </w:tc>
        <w:tc>
          <w:tcPr>
            <w:tcW w:w="668" w:type="dxa"/>
          </w:tcPr>
          <w:p w:rsidR="009339D9" w:rsidRPr="00D735DC" w:rsidRDefault="009339D9" w:rsidP="009339D9">
            <w:pPr>
              <w:jc w:val="center"/>
              <w:rPr>
                <w:rFonts w:ascii="Berling Antiqua" w:hAnsi="Berling Antiqua"/>
                <w:sz w:val="24"/>
                <w:szCs w:val="24"/>
              </w:rPr>
            </w:pPr>
          </w:p>
        </w:tc>
        <w:tc>
          <w:tcPr>
            <w:tcW w:w="828" w:type="dxa"/>
          </w:tcPr>
          <w:p w:rsidR="009339D9" w:rsidRPr="00D735DC" w:rsidRDefault="009339D9" w:rsidP="009339D9">
            <w:pPr>
              <w:jc w:val="center"/>
              <w:rPr>
                <w:rFonts w:ascii="Berling Antiqua" w:hAnsi="Berling Antiqua"/>
                <w:sz w:val="24"/>
                <w:szCs w:val="24"/>
              </w:rPr>
            </w:pPr>
          </w:p>
        </w:tc>
        <w:tc>
          <w:tcPr>
            <w:tcW w:w="849" w:type="dxa"/>
          </w:tcPr>
          <w:p w:rsidR="009339D9" w:rsidRPr="00D735DC" w:rsidRDefault="009339D9" w:rsidP="009339D9">
            <w:pPr>
              <w:jc w:val="center"/>
              <w:rPr>
                <w:rFonts w:ascii="Berling Antiqua" w:hAnsi="Berling Antiqua"/>
                <w:sz w:val="24"/>
                <w:szCs w:val="24"/>
              </w:rPr>
            </w:pPr>
          </w:p>
        </w:tc>
        <w:tc>
          <w:tcPr>
            <w:tcW w:w="839" w:type="dxa"/>
          </w:tcPr>
          <w:p w:rsidR="009339D9" w:rsidRPr="00D735DC" w:rsidRDefault="009339D9" w:rsidP="009339D9">
            <w:pPr>
              <w:jc w:val="center"/>
              <w:rPr>
                <w:rFonts w:ascii="Berling Antiqua" w:hAnsi="Berling Antiqua"/>
                <w:sz w:val="24"/>
                <w:szCs w:val="24"/>
              </w:rPr>
            </w:pPr>
          </w:p>
        </w:tc>
        <w:tc>
          <w:tcPr>
            <w:tcW w:w="837" w:type="dxa"/>
          </w:tcPr>
          <w:p w:rsidR="009339D9" w:rsidRPr="00D735DC" w:rsidRDefault="009339D9" w:rsidP="009339D9">
            <w:pPr>
              <w:jc w:val="center"/>
              <w:rPr>
                <w:rFonts w:ascii="Berling Antiqua" w:hAnsi="Berling Antiqua"/>
                <w:sz w:val="24"/>
                <w:szCs w:val="24"/>
              </w:rPr>
            </w:pPr>
          </w:p>
        </w:tc>
        <w:tc>
          <w:tcPr>
            <w:tcW w:w="835"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c>
          <w:tcPr>
            <w:tcW w:w="701" w:type="dxa"/>
          </w:tcPr>
          <w:p w:rsidR="009339D9" w:rsidRPr="00D735DC" w:rsidRDefault="009339D9" w:rsidP="009339D9">
            <w:pPr>
              <w:jc w:val="center"/>
              <w:rPr>
                <w:rFonts w:ascii="Berling Antiqua" w:hAnsi="Berling Antiqua"/>
                <w:sz w:val="24"/>
                <w:szCs w:val="24"/>
              </w:rPr>
            </w:pPr>
          </w:p>
        </w:tc>
        <w:tc>
          <w:tcPr>
            <w:tcW w:w="701" w:type="dxa"/>
          </w:tcPr>
          <w:p w:rsidR="009339D9" w:rsidRPr="00D735DC" w:rsidRDefault="009339D9" w:rsidP="009339D9">
            <w:pPr>
              <w:jc w:val="center"/>
              <w:rPr>
                <w:rFonts w:ascii="Berling Antiqua" w:hAnsi="Berling Antiqua"/>
                <w:sz w:val="24"/>
                <w:szCs w:val="24"/>
              </w:rPr>
            </w:pPr>
          </w:p>
        </w:tc>
        <w:tc>
          <w:tcPr>
            <w:tcW w:w="700"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339D9" w:rsidP="009339D9">
            <w:pPr>
              <w:jc w:val="center"/>
              <w:rPr>
                <w:rFonts w:ascii="Berling Antiqua" w:hAnsi="Berling Antiqua"/>
                <w:sz w:val="24"/>
                <w:szCs w:val="24"/>
              </w:rPr>
            </w:pPr>
          </w:p>
        </w:tc>
        <w:tc>
          <w:tcPr>
            <w:tcW w:w="674" w:type="dxa"/>
          </w:tcPr>
          <w:p w:rsidR="009339D9" w:rsidRPr="00D735DC" w:rsidRDefault="009F025C" w:rsidP="009339D9">
            <w:pPr>
              <w:jc w:val="center"/>
              <w:rPr>
                <w:rFonts w:ascii="Berling Antiqua" w:hAnsi="Berling Antiqua"/>
                <w:sz w:val="24"/>
                <w:szCs w:val="24"/>
              </w:rPr>
            </w:pPr>
            <w:r w:rsidRPr="00D735DC">
              <w:rPr>
                <w:rFonts w:ascii="Berling Antiqua" w:hAnsi="Berling Antiqua"/>
                <w:sz w:val="24"/>
                <w:szCs w:val="24"/>
              </w:rPr>
              <w:t>x</w:t>
            </w:r>
          </w:p>
        </w:tc>
      </w:tr>
    </w:tbl>
    <w:p w:rsidR="009339D9" w:rsidRPr="00D735DC" w:rsidRDefault="009339D9" w:rsidP="009339D9">
      <w:pPr>
        <w:jc w:val="center"/>
        <w:rPr>
          <w:rFonts w:ascii="Berling Antiqua" w:hAnsi="Berling Antiqua"/>
          <w:sz w:val="24"/>
          <w:szCs w:val="24"/>
        </w:rPr>
      </w:pPr>
    </w:p>
    <w:sectPr w:rsidR="009339D9" w:rsidRPr="00D735DC" w:rsidSect="000D524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erling Antiqua">
    <w:altName w:val="Constantia"/>
    <w:panose1 w:val="02020602060405030402"/>
    <w:charset w:val="00"/>
    <w:family w:val="roman"/>
    <w:pitch w:val="variable"/>
    <w:sig w:usb0="0000008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50D2"/>
    <w:multiLevelType w:val="hybridMultilevel"/>
    <w:tmpl w:val="A79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9D9"/>
    <w:rsid w:val="000D524F"/>
    <w:rsid w:val="00413EB6"/>
    <w:rsid w:val="005220B6"/>
    <w:rsid w:val="00562EB8"/>
    <w:rsid w:val="005A6B03"/>
    <w:rsid w:val="007659F1"/>
    <w:rsid w:val="009339D9"/>
    <w:rsid w:val="009F025C"/>
    <w:rsid w:val="009F0320"/>
    <w:rsid w:val="00AA7703"/>
    <w:rsid w:val="00BF7B7D"/>
    <w:rsid w:val="00D6778E"/>
    <w:rsid w:val="00D735DC"/>
    <w:rsid w:val="00DA1EDA"/>
    <w:rsid w:val="00DB67E0"/>
    <w:rsid w:val="00EB35A8"/>
    <w:rsid w:val="00EC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D9"/>
    <w:pPr>
      <w:autoSpaceDE w:val="0"/>
      <w:autoSpaceDN w:val="0"/>
      <w:adjustRightInd w:val="0"/>
      <w:spacing w:after="0" w:line="240" w:lineRule="auto"/>
    </w:pPr>
    <w:rPr>
      <w:rFonts w:ascii="Arial" w:eastAsia="Times New Roman" w:hAnsi="Arial" w:cs="Times New Roman"/>
      <w:sz w:val="18"/>
      <w:szCs w:val="1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F7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2016-08-08T12:57:00Z</dcterms:created>
  <dcterms:modified xsi:type="dcterms:W3CDTF">2016-08-10T11:37:00Z</dcterms:modified>
</cp:coreProperties>
</file>